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91296" w:rsidTr="00291296">
        <w:tc>
          <w:tcPr>
            <w:tcW w:w="7393" w:type="dxa"/>
          </w:tcPr>
          <w:p w:rsidR="00291296" w:rsidRPr="00291296" w:rsidRDefault="00291296" w:rsidP="00291296">
            <w:pPr>
              <w:pStyle w:val="31"/>
              <w:shd w:val="clear" w:color="auto" w:fill="auto"/>
              <w:jc w:val="left"/>
              <w:rPr>
                <w:sz w:val="24"/>
                <w:szCs w:val="24"/>
              </w:rPr>
            </w:pPr>
            <w:r w:rsidRPr="00291296">
              <w:rPr>
                <w:sz w:val="24"/>
                <w:szCs w:val="24"/>
              </w:rPr>
              <w:t xml:space="preserve">Рассмотрено </w:t>
            </w:r>
          </w:p>
          <w:p w:rsidR="00291296" w:rsidRPr="00291296" w:rsidRDefault="00291296" w:rsidP="00291296">
            <w:pPr>
              <w:pStyle w:val="31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291296">
              <w:rPr>
                <w:sz w:val="24"/>
                <w:szCs w:val="24"/>
              </w:rPr>
              <w:t>Педсовет №2 от 15.03.2022</w:t>
            </w:r>
          </w:p>
        </w:tc>
        <w:tc>
          <w:tcPr>
            <w:tcW w:w="7393" w:type="dxa"/>
          </w:tcPr>
          <w:p w:rsidR="00291296" w:rsidRDefault="00291296" w:rsidP="00291296">
            <w:pPr>
              <w:pStyle w:val="31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  <w:p w:rsidR="00291296" w:rsidRDefault="00291296" w:rsidP="00291296">
            <w:pPr>
              <w:pStyle w:val="31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школы:_______________</w:t>
            </w:r>
            <w:proofErr w:type="spellStart"/>
            <w:r>
              <w:rPr>
                <w:sz w:val="24"/>
                <w:szCs w:val="24"/>
              </w:rPr>
              <w:t>Е.А.Дмитриева</w:t>
            </w:r>
            <w:proofErr w:type="spellEnd"/>
          </w:p>
          <w:p w:rsidR="00291296" w:rsidRPr="00291296" w:rsidRDefault="00291296" w:rsidP="00291296">
            <w:pPr>
              <w:pStyle w:val="31"/>
              <w:shd w:val="clear" w:color="auto" w:fill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27 от 15.03.2022г</w:t>
            </w:r>
          </w:p>
        </w:tc>
      </w:tr>
    </w:tbl>
    <w:p w:rsidR="00291296" w:rsidRDefault="00291296" w:rsidP="00291296">
      <w:pPr>
        <w:pStyle w:val="31"/>
        <w:shd w:val="clear" w:color="auto" w:fill="auto"/>
        <w:jc w:val="left"/>
        <w:rPr>
          <w:sz w:val="48"/>
          <w:szCs w:val="48"/>
        </w:rPr>
      </w:pPr>
    </w:p>
    <w:p w:rsidR="00291296" w:rsidRDefault="00291296" w:rsidP="00F30F18">
      <w:pPr>
        <w:pStyle w:val="31"/>
        <w:shd w:val="clear" w:color="auto" w:fill="auto"/>
        <w:jc w:val="center"/>
        <w:rPr>
          <w:sz w:val="48"/>
          <w:szCs w:val="48"/>
        </w:rPr>
      </w:pPr>
    </w:p>
    <w:p w:rsidR="00291296" w:rsidRDefault="00291296" w:rsidP="00F30F18">
      <w:pPr>
        <w:pStyle w:val="31"/>
        <w:shd w:val="clear" w:color="auto" w:fill="auto"/>
        <w:jc w:val="center"/>
        <w:rPr>
          <w:sz w:val="48"/>
          <w:szCs w:val="48"/>
        </w:rPr>
      </w:pPr>
    </w:p>
    <w:p w:rsidR="00291296" w:rsidRDefault="00291296" w:rsidP="00F30F18">
      <w:pPr>
        <w:pStyle w:val="31"/>
        <w:shd w:val="clear" w:color="auto" w:fill="auto"/>
        <w:jc w:val="center"/>
        <w:rPr>
          <w:sz w:val="48"/>
          <w:szCs w:val="48"/>
        </w:rPr>
      </w:pPr>
    </w:p>
    <w:p w:rsidR="00291296" w:rsidRDefault="00291296" w:rsidP="00F30F18">
      <w:pPr>
        <w:pStyle w:val="31"/>
        <w:shd w:val="clear" w:color="auto" w:fill="auto"/>
        <w:jc w:val="center"/>
        <w:rPr>
          <w:sz w:val="48"/>
          <w:szCs w:val="48"/>
        </w:rPr>
      </w:pPr>
    </w:p>
    <w:p w:rsidR="00291296" w:rsidRDefault="00291296" w:rsidP="00F30F18">
      <w:pPr>
        <w:pStyle w:val="31"/>
        <w:shd w:val="clear" w:color="auto" w:fill="auto"/>
        <w:jc w:val="center"/>
        <w:rPr>
          <w:sz w:val="48"/>
          <w:szCs w:val="48"/>
        </w:rPr>
      </w:pPr>
    </w:p>
    <w:p w:rsidR="00F30F18" w:rsidRDefault="00F30F18" w:rsidP="00F30F18">
      <w:pPr>
        <w:pStyle w:val="31"/>
        <w:shd w:val="clear" w:color="auto" w:fill="auto"/>
        <w:jc w:val="center"/>
        <w:rPr>
          <w:sz w:val="48"/>
          <w:szCs w:val="48"/>
        </w:rPr>
      </w:pPr>
      <w:r w:rsidRPr="003B491C">
        <w:rPr>
          <w:sz w:val="48"/>
          <w:szCs w:val="48"/>
        </w:rPr>
        <w:t xml:space="preserve">Отчет о результатах </w:t>
      </w:r>
      <w:proofErr w:type="spellStart"/>
      <w:r w:rsidRPr="003B491C">
        <w:rPr>
          <w:sz w:val="48"/>
          <w:szCs w:val="48"/>
        </w:rPr>
        <w:t>самообследования</w:t>
      </w:r>
      <w:proofErr w:type="spellEnd"/>
    </w:p>
    <w:p w:rsidR="00F30F18" w:rsidRDefault="00F30F18" w:rsidP="00F30F18">
      <w:pPr>
        <w:pStyle w:val="31"/>
        <w:shd w:val="clear" w:color="auto" w:fill="auto"/>
        <w:jc w:val="center"/>
        <w:rPr>
          <w:sz w:val="48"/>
          <w:szCs w:val="48"/>
        </w:rPr>
      </w:pPr>
    </w:p>
    <w:p w:rsidR="00F30F18" w:rsidRDefault="00F30F18" w:rsidP="00F30F18">
      <w:pPr>
        <w:pStyle w:val="31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МБОУ </w:t>
      </w:r>
      <w:proofErr w:type="spellStart"/>
      <w:r>
        <w:rPr>
          <w:sz w:val="48"/>
          <w:szCs w:val="48"/>
        </w:rPr>
        <w:t>Панозерская</w:t>
      </w:r>
      <w:proofErr w:type="spellEnd"/>
      <w:r>
        <w:rPr>
          <w:sz w:val="48"/>
          <w:szCs w:val="48"/>
        </w:rPr>
        <w:t xml:space="preserve"> ООШ </w:t>
      </w:r>
    </w:p>
    <w:p w:rsidR="00F30F18" w:rsidRPr="003B491C" w:rsidRDefault="00F30F18" w:rsidP="00F30F18">
      <w:pPr>
        <w:pStyle w:val="31"/>
        <w:shd w:val="clear" w:color="auto" w:fill="auto"/>
        <w:jc w:val="center"/>
        <w:rPr>
          <w:sz w:val="48"/>
          <w:szCs w:val="48"/>
        </w:rPr>
      </w:pPr>
    </w:p>
    <w:p w:rsidR="00F30F18" w:rsidRDefault="00F30F18" w:rsidP="00F30F18">
      <w:pPr>
        <w:pStyle w:val="31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2021</w:t>
      </w:r>
      <w:r w:rsidRPr="003B491C">
        <w:rPr>
          <w:sz w:val="48"/>
          <w:szCs w:val="48"/>
        </w:rPr>
        <w:t xml:space="preserve"> год</w:t>
      </w:r>
    </w:p>
    <w:p w:rsidR="00F30F18" w:rsidRDefault="00F30F18" w:rsidP="00F30F18">
      <w:pPr>
        <w:pStyle w:val="31"/>
        <w:shd w:val="clear" w:color="auto" w:fill="auto"/>
        <w:jc w:val="center"/>
        <w:rPr>
          <w:sz w:val="48"/>
          <w:szCs w:val="48"/>
        </w:rPr>
      </w:pPr>
    </w:p>
    <w:p w:rsidR="00F30F18" w:rsidRPr="00430EBF" w:rsidRDefault="00F30F18" w:rsidP="00F30F18">
      <w:pPr>
        <w:pStyle w:val="31"/>
        <w:shd w:val="clear" w:color="auto" w:fill="auto"/>
        <w:jc w:val="center"/>
        <w:rPr>
          <w:sz w:val="48"/>
          <w:szCs w:val="48"/>
          <w:lang w:val="en-US"/>
        </w:rPr>
      </w:pPr>
    </w:p>
    <w:p w:rsidR="00F30F18" w:rsidRPr="00430EBF" w:rsidRDefault="00F30F18" w:rsidP="00F30F18">
      <w:pPr>
        <w:pStyle w:val="31"/>
        <w:shd w:val="clear" w:color="auto" w:fill="auto"/>
        <w:jc w:val="center"/>
        <w:rPr>
          <w:sz w:val="48"/>
          <w:szCs w:val="48"/>
          <w:lang w:val="en-US"/>
        </w:rPr>
      </w:pPr>
    </w:p>
    <w:p w:rsidR="00291296" w:rsidRPr="00430EBF" w:rsidRDefault="00291296" w:rsidP="00291296">
      <w:pPr>
        <w:pStyle w:val="31"/>
        <w:shd w:val="clear" w:color="auto" w:fill="auto"/>
        <w:tabs>
          <w:tab w:val="left" w:pos="3855"/>
        </w:tabs>
        <w:rPr>
          <w:sz w:val="48"/>
          <w:szCs w:val="48"/>
          <w:lang w:val="en-US"/>
        </w:rPr>
      </w:pPr>
    </w:p>
    <w:p w:rsidR="00291296" w:rsidRPr="00430EBF" w:rsidRDefault="00291296" w:rsidP="00291296">
      <w:pPr>
        <w:pStyle w:val="31"/>
        <w:shd w:val="clear" w:color="auto" w:fill="auto"/>
        <w:tabs>
          <w:tab w:val="left" w:pos="3855"/>
        </w:tabs>
        <w:rPr>
          <w:sz w:val="48"/>
          <w:szCs w:val="48"/>
          <w:lang w:val="en-US"/>
        </w:rPr>
      </w:pPr>
    </w:p>
    <w:p w:rsidR="00F30F18" w:rsidRPr="00430EBF" w:rsidRDefault="00F30F18" w:rsidP="00F30F18">
      <w:pPr>
        <w:rPr>
          <w:lang w:val="en-US"/>
        </w:rPr>
      </w:pPr>
    </w:p>
    <w:p w:rsidR="00F35320" w:rsidRPr="00430EBF" w:rsidRDefault="00F35320" w:rsidP="009427E4">
      <w:pPr>
        <w:pStyle w:val="a3"/>
        <w:spacing w:before="0" w:beforeAutospacing="0" w:after="150" w:afterAutospacing="0"/>
        <w:rPr>
          <w:rFonts w:ascii="Arial" w:hAnsi="Arial" w:cs="Arial"/>
          <w:b/>
          <w:bCs/>
          <w:noProof/>
          <w:color w:val="444444"/>
          <w:sz w:val="21"/>
          <w:szCs w:val="21"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511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9"/>
        <w:gridCol w:w="12408"/>
      </w:tblGrid>
      <w:tr w:rsidR="005A5BF6" w:rsidTr="00430EBF">
        <w:trPr>
          <w:trHeight w:val="49"/>
          <w:tblHeader/>
        </w:trPr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5BF6" w:rsidRPr="00430EBF" w:rsidRDefault="00430EBF" w:rsidP="00430EBF">
            <w:pPr>
              <w:pStyle w:val="a7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АНАЛИТИЧЕСКАЯ ЧАСТЬ</w:t>
            </w:r>
          </w:p>
        </w:tc>
      </w:tr>
      <w:tr w:rsidR="00762B85" w:rsidTr="00FD0EDF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BDA" w:rsidRPr="00430EBF" w:rsidRDefault="00FE2B66" w:rsidP="00BB5B74">
            <w:pPr>
              <w:pStyle w:val="a7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0EBF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 w:rsidR="00EC6A6E"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>календарный год  Муниципального бюджетного общеобразовательного учреждения «</w:t>
            </w:r>
            <w:proofErr w:type="spellStart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  общеобразовательная школа» </w:t>
            </w:r>
            <w:proofErr w:type="spellStart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(далее МБОУ </w:t>
            </w:r>
            <w:proofErr w:type="spellStart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 ООШ)  проводилось в соответствии с Порядком проведения </w:t>
            </w:r>
            <w:proofErr w:type="spellStart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организацией, утвержденном </w:t>
            </w:r>
            <w:r w:rsidR="00796B5A" w:rsidRPr="00430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Приказом Министерства образования и науки РФ от 14 июня 2013 г. N 462 "Об утверждении Порядка проведения </w:t>
            </w:r>
            <w:proofErr w:type="spellStart"/>
            <w:r w:rsidR="00796B5A" w:rsidRPr="00430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 w:rsidR="00796B5A" w:rsidRPr="00430E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организацией"</w:t>
            </w:r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изменений Порядка проведения  </w:t>
            </w:r>
            <w:proofErr w:type="spellStart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утверждённый приказом</w:t>
            </w:r>
            <w:proofErr w:type="gramEnd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  РФ от 14 декабря 2017 года №1218,  от 10.12.2013 № 1324 «Об утверждении показателей деятельности образовательной организации, подлежащей </w:t>
            </w:r>
            <w:proofErr w:type="spellStart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="00796B5A" w:rsidRPr="00430EB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23BDA">
              <w:tab/>
            </w:r>
            <w:r w:rsidR="00523BDA">
              <w:tab/>
            </w:r>
            <w:r w:rsidR="00523BDA" w:rsidRPr="0043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FDC" w:rsidRDefault="006E2D81" w:rsidP="00BB5B7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="00640A3E"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640A3E"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самообследования</w:t>
            </w:r>
            <w:proofErr w:type="spellEnd"/>
            <w:r w:rsidR="00640A3E"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 </w:t>
            </w:r>
          </w:p>
          <w:p w:rsidR="00640A3E" w:rsidRDefault="00640A3E" w:rsidP="00BB5B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образовательного учреждения </w:t>
            </w:r>
            <w:r w:rsidR="00EB1FD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>два полугоди</w:t>
            </w:r>
            <w:r w:rsidR="00C925C3">
              <w:rPr>
                <w:rFonts w:ascii="Times New Roman" w:hAnsi="Times New Roman" w:cs="Times New Roman"/>
                <w:sz w:val="24"/>
                <w:szCs w:val="24"/>
              </w:rPr>
              <w:t>я: с 1 января по 31 августа 2021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года – это</w:t>
            </w:r>
            <w:r w:rsidR="00C925C3">
              <w:rPr>
                <w:rFonts w:ascii="Times New Roman" w:hAnsi="Times New Roman" w:cs="Times New Roman"/>
                <w:sz w:val="24"/>
                <w:szCs w:val="24"/>
              </w:rPr>
              <w:t xml:space="preserve"> 2-е полугодие 2020/21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года, и</w:t>
            </w:r>
            <w:r w:rsidR="00E10CE5">
              <w:rPr>
                <w:rFonts w:ascii="Times New Roman" w:hAnsi="Times New Roman" w:cs="Times New Roman"/>
                <w:sz w:val="24"/>
                <w:szCs w:val="24"/>
              </w:rPr>
              <w:t> с 1 сентября по 31 декабря 20</w:t>
            </w:r>
            <w:r w:rsidR="00C925C3">
              <w:rPr>
                <w:rFonts w:ascii="Times New Roman" w:hAnsi="Times New Roman" w:cs="Times New Roman"/>
                <w:sz w:val="24"/>
                <w:szCs w:val="24"/>
              </w:rPr>
              <w:t>22 года – это 1-е полугодие 2021/22</w:t>
            </w:r>
            <w:r w:rsidR="00EB1FDC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(качество образовательного процесса, качество образовательных результатов, качество условий реализации образовательных программ); </w:t>
            </w:r>
          </w:p>
          <w:p w:rsidR="00B27A9E" w:rsidRPr="00787D61" w:rsidRDefault="00C65755" w:rsidP="00BB5B74">
            <w:pPr>
              <w:tabs>
                <w:tab w:val="center" w:pos="7447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40A3E" w:rsidRDefault="00B27A9E" w:rsidP="00BB5B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роанализировать динамику контингента </w:t>
            </w:r>
            <w:proofErr w:type="gramStart"/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A3E" w:rsidRDefault="00B27A9E" w:rsidP="00BB5B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зучить качественный состав педагогических кадров, определить уровень профессионализма и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современным требованиям;  о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ценить результативность воспитательной работы;</w:t>
            </w:r>
          </w:p>
          <w:p w:rsidR="00640A3E" w:rsidRDefault="00B27A9E" w:rsidP="00BB5B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становить соответствие материально - технического оснащения ОУ в соответствии с нормативным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бованиями, требованиями ФГОС;  п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роанализировать результаты обучения на конец года, сравнить с имеющимися</w:t>
            </w:r>
            <w:r w:rsidR="0064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данными за предыдущие годы обучения;  </w:t>
            </w:r>
            <w:proofErr w:type="gramEnd"/>
          </w:p>
          <w:p w:rsidR="00640A3E" w:rsidRDefault="00B27A9E" w:rsidP="00BB5B74">
            <w:pPr>
              <w:tabs>
                <w:tab w:val="center" w:pos="74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ценить дос</w:t>
            </w:r>
            <w:r w:rsidR="00C65755">
              <w:rPr>
                <w:rFonts w:ascii="Times New Roman" w:hAnsi="Times New Roman" w:cs="Times New Roman"/>
                <w:sz w:val="24"/>
                <w:szCs w:val="24"/>
              </w:rPr>
              <w:t>тижения школы</w:t>
            </w:r>
            <w:proofErr w:type="gramStart"/>
            <w:r w:rsidR="00C6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87D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3E" w:rsidRPr="00640A3E" w:rsidRDefault="00B27A9E" w:rsidP="00BB5B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делать выводы о качестве созданных условий в ОУ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      </w:r>
          </w:p>
          <w:p w:rsidR="00796B5A" w:rsidRPr="00796B5A" w:rsidRDefault="00796B5A" w:rsidP="00BB5B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В своей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руководствуется Конституцией Российской Федерации,  Федеральным Законом «Об образовании в Российской Федерации»</w:t>
            </w:r>
            <w:r w:rsidRPr="00796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2012 г. № 273-ФЗ,  нормативными актами Министерства образования и науки Российской Федерации и Министерства образования, науки и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>, нормативными докуме</w:t>
            </w:r>
            <w:r w:rsidR="00FE2B66">
              <w:rPr>
                <w:rFonts w:ascii="Times New Roman" w:hAnsi="Times New Roman" w:cs="Times New Roman"/>
                <w:sz w:val="24"/>
                <w:szCs w:val="24"/>
              </w:rPr>
              <w:t>нтами  Управления образования,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Уставом школы.  </w:t>
            </w:r>
            <w:proofErr w:type="gramEnd"/>
          </w:p>
          <w:p w:rsidR="00EA108C" w:rsidRDefault="00EA108C" w:rsidP="00BB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fasegt0v6"/>
            <w:bookmarkEnd w:id="0"/>
          </w:p>
          <w:p w:rsidR="00793B4C" w:rsidRPr="00FD7349" w:rsidRDefault="00793B4C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5" w:rsidTr="00FD0EDF">
        <w:tc>
          <w:tcPr>
            <w:tcW w:w="87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143A95">
            <w:pPr>
              <w:pStyle w:val="a3"/>
              <w:numPr>
                <w:ilvl w:val="0"/>
                <w:numId w:val="24"/>
              </w:numPr>
              <w:spacing w:before="0" w:beforeAutospacing="0" w:after="150" w:afterAutospacing="0" w:line="255" w:lineRule="atLeast"/>
              <w:rPr>
                <w:b/>
              </w:rPr>
            </w:pPr>
            <w:r w:rsidRPr="00890707">
              <w:rPr>
                <w:b/>
              </w:rPr>
              <w:lastRenderedPageBreak/>
              <w:t>Общие сведения об организации</w:t>
            </w:r>
          </w:p>
          <w:p w:rsidR="00A31A03" w:rsidRPr="00890707" w:rsidRDefault="00A31A03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A31A03">
              <w:rPr>
                <w:b/>
                <w:noProof/>
              </w:rPr>
              <w:drawing>
                <wp:inline distT="0" distB="0" distL="0" distR="0" wp14:anchorId="3CF0529A" wp14:editId="6A9DC199">
                  <wp:extent cx="1773746" cy="1764000"/>
                  <wp:effectExtent l="19050" t="0" r="0" b="0"/>
                  <wp:docPr id="20" name="Рисунок 10" descr="C:\Users\Lenov\Desktop\3532039_stock-photo-3d-white-man-carries-stack-of-office-fol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\Desktop\3532039_stock-photo-3d-white-man-carries-stack-of-office-fol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746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1173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5"/>
              <w:gridCol w:w="7905"/>
            </w:tblGrid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right"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 xml:space="preserve">Наименование образовательной </w:t>
                  </w:r>
                  <w:r w:rsidRPr="005A5BF6">
                    <w:rPr>
                      <w:rFonts w:ascii="Times New Roman" w:hAnsi="Times New Roman" w:cs="Times New Roman"/>
                    </w:rPr>
                    <w:br/>
                    <w:t>организации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Муниципальное бюджетное образовательное учреждение</w:t>
                  </w: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«</w:t>
                  </w:r>
                  <w:proofErr w:type="spellStart"/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Панозерская</w:t>
                  </w:r>
                  <w:proofErr w:type="spellEnd"/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основная общеобразовательная школа» </w:t>
                  </w: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Кемского</w:t>
                  </w:r>
                  <w:proofErr w:type="spellEnd"/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муниципального района</w:t>
                  </w:r>
                  <w:r w:rsidRPr="005A5BF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</w:t>
                  </w:r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(МБОУ </w:t>
                  </w:r>
                  <w:proofErr w:type="spellStart"/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>Панозерская</w:t>
                  </w:r>
                  <w:proofErr w:type="spellEnd"/>
                  <w:r w:rsidRPr="005A5BF6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ООШ).</w:t>
                  </w:r>
                </w:p>
              </w:tc>
            </w:tr>
            <w:tr w:rsidR="005A5BF6" w:rsidRPr="005A5BF6" w:rsidTr="00B820A3">
              <w:trPr>
                <w:trHeight w:val="404"/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>Дмитриева Елена Александровна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Адрес организации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 xml:space="preserve">186609, Республика Карелия, </w:t>
                  </w:r>
                  <w:proofErr w:type="spellStart"/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>Кемский</w:t>
                  </w:r>
                  <w:proofErr w:type="spellEnd"/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 xml:space="preserve"> район,  улица Лесная, д.1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Телефон, факс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  <w:color w:val="000000"/>
                    </w:rPr>
                    <w:t>8(8145832123) 8(8145832123)</w:t>
                  </w:r>
                </w:p>
              </w:tc>
            </w:tr>
            <w:tr w:rsidR="005A5BF6" w:rsidRPr="005A5BF6" w:rsidTr="005A5BF6">
              <w:trPr>
                <w:trHeight w:val="376"/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Адрес электронной почты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panozersk@gmail.com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0" w:afterAutospacing="0"/>
                    <w:suppressOverlap/>
                    <w:rPr>
                      <w:sz w:val="22"/>
                      <w:szCs w:val="22"/>
                    </w:rPr>
                  </w:pPr>
                  <w:r w:rsidRPr="005A5BF6">
                    <w:rPr>
                      <w:sz w:val="22"/>
                      <w:szCs w:val="22"/>
                    </w:rPr>
                    <w:t>Муниципальное образование «</w:t>
                  </w:r>
                  <w:proofErr w:type="spellStart"/>
                  <w:r w:rsidRPr="005A5BF6">
                    <w:rPr>
                      <w:sz w:val="22"/>
                      <w:szCs w:val="22"/>
                    </w:rPr>
                    <w:t>Кемский</w:t>
                  </w:r>
                  <w:proofErr w:type="spellEnd"/>
                  <w:r w:rsidRPr="005A5BF6">
                    <w:rPr>
                      <w:sz w:val="22"/>
                      <w:szCs w:val="22"/>
                    </w:rPr>
                    <w:t xml:space="preserve"> муниципальный район». </w:t>
                  </w:r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Функции и полномочия учредителя и собственника </w:t>
                  </w:r>
                  <w:proofErr w:type="spellStart"/>
                  <w:r w:rsidRPr="005A5BF6">
                    <w:rPr>
                      <w:color w:val="000000"/>
                      <w:sz w:val="22"/>
                      <w:szCs w:val="22"/>
                    </w:rPr>
                    <w:t>ОУот</w:t>
                  </w:r>
                  <w:proofErr w:type="spellEnd"/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 имени </w:t>
                  </w:r>
                  <w:r w:rsidRPr="005A5BF6">
                    <w:rPr>
                      <w:sz w:val="22"/>
                      <w:szCs w:val="22"/>
                    </w:rPr>
                    <w:t>Муниципального образования «</w:t>
                  </w:r>
                  <w:proofErr w:type="spellStart"/>
                  <w:r w:rsidRPr="005A5BF6">
                    <w:rPr>
                      <w:sz w:val="22"/>
                      <w:szCs w:val="22"/>
                    </w:rPr>
                    <w:t>Кемский</w:t>
                  </w:r>
                  <w:proofErr w:type="spellEnd"/>
                  <w:r w:rsidRPr="005A5BF6">
                    <w:rPr>
                      <w:sz w:val="22"/>
                      <w:szCs w:val="22"/>
                    </w:rPr>
                    <w:t xml:space="preserve"> муниципальный район</w:t>
                  </w:r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 " исполняет</w:t>
                  </w:r>
                  <w:r w:rsidRPr="005A5BF6">
                    <w:rPr>
                      <w:sz w:val="22"/>
                      <w:szCs w:val="22"/>
                    </w:rPr>
                    <w:t xml:space="preserve"> администрация </w:t>
                  </w:r>
                  <w:proofErr w:type="spellStart"/>
                  <w:r w:rsidRPr="005A5BF6">
                    <w:rPr>
                      <w:sz w:val="22"/>
                      <w:szCs w:val="22"/>
                    </w:rPr>
                    <w:t>Кемского</w:t>
                  </w:r>
                  <w:proofErr w:type="spellEnd"/>
                  <w:r w:rsidRPr="005A5BF6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r w:rsidRPr="005A5BF6">
                    <w:rPr>
                      <w:color w:val="000000"/>
                      <w:sz w:val="22"/>
                      <w:szCs w:val="22"/>
                    </w:rPr>
                    <w:t xml:space="preserve"> (далее – Учредитель).</w:t>
                  </w:r>
                </w:p>
              </w:tc>
            </w:tr>
            <w:tr w:rsidR="005A5BF6" w:rsidRPr="005A5BF6" w:rsidTr="001267B3">
              <w:trPr>
                <w:trHeight w:val="265"/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Лицензия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от 14 апреля 2015 серия 10Л01,  № 0007100</w:t>
                  </w:r>
                </w:p>
              </w:tc>
            </w:tr>
            <w:tr w:rsidR="005A5BF6" w:rsidRPr="005A5BF6" w:rsidTr="00B820A3">
              <w:trPr>
                <w:jc w:val="center"/>
              </w:trPr>
              <w:tc>
                <w:tcPr>
                  <w:tcW w:w="38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 xml:space="preserve">Свидетельство о государственной </w:t>
                  </w:r>
                  <w:r w:rsidRPr="005A5BF6">
                    <w:rPr>
                      <w:rFonts w:ascii="Times New Roman" w:hAnsi="Times New Roman" w:cs="Times New Roman"/>
                    </w:rPr>
                    <w:br/>
                    <w:t>аккредитации</w:t>
                  </w:r>
                </w:p>
              </w:tc>
              <w:tc>
                <w:tcPr>
                  <w:tcW w:w="7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A5BF6" w:rsidRPr="005A5BF6" w:rsidRDefault="005A5BF6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5A5BF6">
                    <w:rPr>
                      <w:rFonts w:ascii="Times New Roman" w:hAnsi="Times New Roman" w:cs="Times New Roman"/>
                    </w:rPr>
                    <w:t>от 27 февраля 2015</w:t>
                  </w:r>
                  <w:r w:rsidRPr="005A5BF6">
                    <w:rPr>
                      <w:rStyle w:val="fill"/>
                      <w:rFonts w:ascii="Times New Roman" w:hAnsi="Times New Roman" w:cs="Times New Roman"/>
                    </w:rPr>
                    <w:t xml:space="preserve"> </w:t>
                  </w:r>
                  <w:r w:rsidRPr="005A5BF6">
                    <w:rPr>
                      <w:rFonts w:ascii="Times New Roman" w:hAnsi="Times New Roman" w:cs="Times New Roman"/>
                    </w:rPr>
                    <w:t xml:space="preserve">10А01  № 0000052, срок действия </w:t>
                  </w:r>
                  <w:r w:rsidR="00B557FD">
                    <w:rPr>
                      <w:rFonts w:ascii="Times New Roman" w:hAnsi="Times New Roman" w:cs="Times New Roman"/>
                    </w:rPr>
                    <w:t xml:space="preserve">до </w:t>
                  </w:r>
                  <w:r w:rsidR="00B557FD" w:rsidRPr="00762B85">
                    <w:rPr>
                      <w:rFonts w:ascii="Times New Roman" w:hAnsi="Times New Roman" w:cs="Times New Roman"/>
                    </w:rPr>
                    <w:t>27 февраля</w:t>
                  </w:r>
                  <w:r w:rsidR="00B557FD" w:rsidRPr="00762B85">
                    <w:rPr>
                      <w:rFonts w:ascii="Times New Roman" w:hAnsi="Times New Roman" w:cs="Times New Roman"/>
                      <w:color w:val="000000"/>
                    </w:rPr>
                    <w:t xml:space="preserve"> 2027</w:t>
                  </w:r>
                </w:p>
              </w:tc>
            </w:tr>
          </w:tbl>
          <w:p w:rsidR="00762B85" w:rsidRDefault="00762B85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7FD" w:rsidTr="00FD0EDF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57FD" w:rsidRPr="00FA0EB6" w:rsidRDefault="00B557FD" w:rsidP="00FD0ED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557FD">
              <w:rPr>
                <w:rStyle w:val="fill"/>
                <w:color w:val="auto"/>
              </w:rPr>
              <w:t xml:space="preserve">Основным видом деятельности Школы является реализация общеобразовательных программ </w:t>
            </w:r>
            <w:r w:rsidR="00FA0EB6">
              <w:rPr>
                <w:rStyle w:val="fill"/>
                <w:color w:val="auto"/>
              </w:rPr>
              <w:t xml:space="preserve"> начального</w:t>
            </w:r>
            <w:r w:rsidRPr="00B557FD">
              <w:rPr>
                <w:rStyle w:val="fill"/>
                <w:color w:val="auto"/>
              </w:rPr>
              <w:t xml:space="preserve"> </w:t>
            </w:r>
            <w:r w:rsidR="00FA0EB6">
              <w:rPr>
                <w:rStyle w:val="fill"/>
                <w:color w:val="auto"/>
              </w:rPr>
              <w:t xml:space="preserve">и </w:t>
            </w:r>
            <w:r w:rsidRPr="00B557FD">
              <w:rPr>
                <w:rStyle w:val="fill"/>
                <w:color w:val="auto"/>
              </w:rPr>
              <w:t xml:space="preserve">основного общего </w:t>
            </w:r>
            <w:r w:rsidR="00FA0EB6">
              <w:rPr>
                <w:bCs/>
                <w:iCs/>
              </w:rPr>
              <w:t xml:space="preserve"> </w:t>
            </w:r>
            <w:r w:rsidRPr="00B557FD">
              <w:rPr>
                <w:rStyle w:val="fill"/>
                <w:color w:val="auto"/>
              </w:rPr>
              <w:t xml:space="preserve"> образования. Также Школа реализует образовательные программы дополнительного образования детей и взрослых.</w:t>
            </w:r>
          </w:p>
        </w:tc>
      </w:tr>
      <w:tr w:rsidR="00762B85" w:rsidTr="00FD0EDF">
        <w:tc>
          <w:tcPr>
            <w:tcW w:w="87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349" w:rsidRDefault="00FD734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</w:p>
          <w:p w:rsidR="00FD7349" w:rsidRDefault="00FD734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</w:p>
          <w:p w:rsidR="00762B85" w:rsidRPr="00A31A03" w:rsidRDefault="00762B85" w:rsidP="00143A95">
            <w:pPr>
              <w:pStyle w:val="a3"/>
              <w:numPr>
                <w:ilvl w:val="0"/>
                <w:numId w:val="24"/>
              </w:numPr>
              <w:spacing w:before="0" w:beforeAutospacing="0" w:after="150" w:afterAutospacing="0" w:line="255" w:lineRule="atLeast"/>
              <w:rPr>
                <w:b/>
              </w:rPr>
            </w:pPr>
            <w:r w:rsidRPr="00A31A03">
              <w:rPr>
                <w:b/>
              </w:rPr>
              <w:t>Система управления организации</w:t>
            </w:r>
          </w:p>
          <w:p w:rsidR="00A31A03" w:rsidRDefault="00A31A03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A31A0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118FAC0" wp14:editId="76586E5D">
                  <wp:extent cx="1619250" cy="1133475"/>
                  <wp:effectExtent l="19050" t="0" r="0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0D3E" w:rsidRPr="006E2D81" w:rsidRDefault="00A31A03" w:rsidP="006E2D81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027DF5">
              <w:rPr>
                <w:b/>
                <w:bCs/>
                <w:sz w:val="24"/>
                <w:szCs w:val="24"/>
                <w:u w:val="single"/>
              </w:rPr>
              <w:lastRenderedPageBreak/>
              <w:t>Государственно</w:t>
            </w:r>
            <w:r w:rsidR="006E2D81">
              <w:rPr>
                <w:b/>
                <w:bCs/>
                <w:sz w:val="24"/>
                <w:szCs w:val="24"/>
                <w:u w:val="single"/>
              </w:rPr>
              <w:t>-общественное управление школой</w:t>
            </w:r>
          </w:p>
          <w:tbl>
            <w:tblPr>
              <w:tblW w:w="11624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80"/>
              <w:gridCol w:w="2744"/>
            </w:tblGrid>
            <w:tr w:rsidR="00A31A0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1267B3" w:rsidRDefault="00A31A0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1267B3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Формы государственно-общественного управления ОУ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1267B3" w:rsidRDefault="00A31A0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sz w:val="18"/>
                      <w:szCs w:val="18"/>
                    </w:rPr>
                  </w:pPr>
                  <w:r w:rsidRPr="001267B3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Локальные акты, регламентирующие деятельность органов самоуправления </w:t>
                  </w:r>
                </w:p>
              </w:tc>
            </w:tr>
            <w:tr w:rsidR="0090773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6E2D81" w:rsidRDefault="0090773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Директор: </w:t>
                  </w:r>
                </w:p>
                <w:p w:rsidR="00907733" w:rsidRPr="006E2D81" w:rsidRDefault="0090773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6E2D81" w:rsidRDefault="0090773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E2D81">
                    <w:rPr>
                      <w:rFonts w:ascii="Times New Roman" w:hAnsi="Times New Roman" w:cs="Times New Roman"/>
                    </w:rPr>
                    <w:t>Должностная инструкция</w:t>
                  </w:r>
                </w:p>
              </w:tc>
            </w:tr>
            <w:tr w:rsidR="00A31A0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D3E" w:rsidRPr="006E2D81" w:rsidRDefault="00A31A03" w:rsidP="00985B74">
                  <w:pPr>
                    <w:framePr w:hSpace="180" w:wrap="around" w:vAnchor="text" w:hAnchor="text" w:xAlign="right" w:y="1"/>
                    <w:spacing w:before="120"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>Общее собрание трудового коллектива образовательного учреждения</w:t>
                  </w:r>
                  <w:r w:rsidR="001D0D3E"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  <w:p w:rsidR="00A31A03" w:rsidRPr="006E2D81" w:rsidRDefault="001D0D3E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eastAsia="Times New Roman" w:hAnsi="Times New Roman" w:cs="Times New Roman"/>
                      <w:lang w:eastAsia="ru-RU"/>
                    </w:rPr>
                    <w:t>Реализует право работников участвовать в управлении образовательной организацией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6E2D81" w:rsidRDefault="00A31A0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E2D81">
                    <w:rPr>
                      <w:rFonts w:ascii="Times New Roman" w:hAnsi="Times New Roman" w:cs="Times New Roman"/>
                    </w:rPr>
                    <w:t xml:space="preserve">Локальный акт «Положение об общем собрании трудового коллектива </w:t>
                  </w:r>
                </w:p>
              </w:tc>
            </w:tr>
            <w:tr w:rsidR="00A31A03" w:rsidRPr="00E67C41" w:rsidTr="00216390">
              <w:tc>
                <w:tcPr>
                  <w:tcW w:w="8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6E2D81" w:rsidRDefault="00A31A0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Педагогический совет</w:t>
                  </w:r>
                  <w:r w:rsidR="00907733" w:rsidRPr="006E2D81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  <w:p w:rsidR="00A31A03" w:rsidRPr="006E2D81" w:rsidRDefault="0090773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6E2D8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Осуществляет текущее руководство образовательной деятельностью Школы, 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6E2D81" w:rsidRDefault="00A31A0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6E2D81">
                    <w:rPr>
                      <w:rFonts w:ascii="Times New Roman" w:hAnsi="Times New Roman" w:cs="Times New Roman"/>
                    </w:rPr>
                    <w:t>Локальный акт «Положение о педагогическом совете»</w:t>
                  </w:r>
                </w:p>
                <w:p w:rsidR="00907733" w:rsidRPr="006E2D81" w:rsidRDefault="0090773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F1602" w:rsidRPr="00E67C41" w:rsidTr="00E22B8F">
              <w:tc>
                <w:tcPr>
                  <w:tcW w:w="116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1602" w:rsidRPr="006E2D81" w:rsidRDefault="003F1602" w:rsidP="00985B74">
                  <w:pPr>
                    <w:pStyle w:val="a3"/>
                    <w:framePr w:hSpace="180" w:wrap="around" w:vAnchor="text" w:hAnchor="text" w:xAlign="right" w:y="1"/>
                    <w:tabs>
                      <w:tab w:val="left" w:pos="7425"/>
                    </w:tabs>
                    <w:spacing w:before="0" w:beforeAutospacing="0" w:after="150" w:afterAutospacing="0"/>
                    <w:suppressOverlap/>
                    <w:rPr>
                      <w:b/>
                    </w:rPr>
                  </w:pPr>
                  <w:r w:rsidRPr="00FA0EB6">
                    <w:rPr>
                      <w:rStyle w:val="fill"/>
                      <w:color w:val="auto"/>
                    </w:rPr>
            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FA0EB6">
                    <w:rPr>
                      <w:rStyle w:val="fill"/>
                      <w:color w:val="auto"/>
                    </w:rPr>
                    <w:t xml:space="preserve">обучающихся и </w:t>
                  </w:r>
                  <w:r>
                    <w:rPr>
                      <w:rStyle w:val="fill"/>
                      <w:color w:val="auto"/>
                    </w:rPr>
                    <w:t>родительский комитет</w:t>
                  </w:r>
                </w:p>
              </w:tc>
            </w:tr>
          </w:tbl>
          <w:p w:rsidR="007F3D10" w:rsidRPr="00CF0AF9" w:rsidRDefault="000D06A9" w:rsidP="00143A95">
            <w:pPr>
              <w:pStyle w:val="a3"/>
              <w:tabs>
                <w:tab w:val="left" w:pos="7425"/>
              </w:tabs>
              <w:spacing w:before="0" w:beforeAutospacing="0" w:after="150" w:afterAutospacing="0" w:line="255" w:lineRule="atLeast"/>
              <w:rPr>
                <w:b/>
              </w:rPr>
            </w:pPr>
            <w:r w:rsidRPr="00CF0AF9">
              <w:rPr>
                <w:b/>
              </w:rPr>
              <w:t>Выводы:</w:t>
            </w:r>
            <w:r w:rsidR="00143A95">
              <w:rPr>
                <w:b/>
              </w:rPr>
              <w:tab/>
            </w:r>
          </w:p>
          <w:p w:rsidR="007F3D10" w:rsidRDefault="007F3D10" w:rsidP="00FD0EDF">
            <w:pPr>
              <w:pStyle w:val="a3"/>
              <w:spacing w:before="0" w:beforeAutospacing="0" w:after="0" w:afterAutospacing="0" w:line="255" w:lineRule="atLeast"/>
            </w:pPr>
            <w:r>
              <w:t xml:space="preserve">1.Существующая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 </w:t>
            </w:r>
          </w:p>
          <w:p w:rsidR="00762B85" w:rsidRDefault="003F1602" w:rsidP="00FD0EDF">
            <w:pPr>
              <w:pStyle w:val="a3"/>
              <w:spacing w:before="0" w:beforeAutospacing="0" w:after="0" w:afterAutospacing="0" w:line="255" w:lineRule="atLeast"/>
            </w:pPr>
            <w:r>
              <w:t>2.</w:t>
            </w:r>
            <w:r w:rsidR="007F3D10">
              <w:t xml:space="preserve"> Сложившаяся система управления обеспечивает рациональное управление и оптимальное расходование финансовых средств</w:t>
            </w:r>
          </w:p>
          <w:p w:rsidR="00F86164" w:rsidRPr="003F1602" w:rsidRDefault="00F86164" w:rsidP="00F86164">
            <w:pPr>
              <w:pStyle w:val="a3"/>
              <w:spacing w:before="0" w:beforeAutospacing="0" w:after="0" w:afterAutospacing="0" w:line="255" w:lineRule="atLeast"/>
            </w:pPr>
            <w:r>
              <w:t>3. Нормативно-правовая база  позволяет осуществлять деятельность в соответствии с требованиями законодательства Российской Федерации. Одновременно необходимо продолжить работу по приведению локальных актов школы к стандартам в соответствии с требованиями действующего законодательства.</w:t>
            </w:r>
          </w:p>
        </w:tc>
      </w:tr>
      <w:tr w:rsidR="00E3199C" w:rsidTr="007734E3">
        <w:trPr>
          <w:trHeight w:val="758"/>
        </w:trPr>
        <w:tc>
          <w:tcPr>
            <w:tcW w:w="87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469" w:rsidRPr="00707469" w:rsidRDefault="00707469" w:rsidP="00E46D56">
            <w:pPr>
              <w:pStyle w:val="a7"/>
              <w:tabs>
                <w:tab w:val="right" w:pos="180"/>
                <w:tab w:val="left" w:pos="426"/>
                <w:tab w:val="left" w:pos="540"/>
                <w:tab w:val="left" w:pos="6330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</w:t>
            </w:r>
            <w:r w:rsidR="007734E3">
              <w:rPr>
                <w:rFonts w:ascii="Times New Roman" w:hAnsi="Times New Roman" w:cs="Times New Roman"/>
                <w:b/>
                <w:sz w:val="24"/>
                <w:szCs w:val="24"/>
              </w:rPr>
              <w:t>истика контингента обучающихся</w:t>
            </w:r>
            <w:r w:rsidR="00E46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семей</w:t>
            </w: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0746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07469" w:rsidRPr="00707469" w:rsidRDefault="00707469" w:rsidP="00707469">
            <w:pPr>
              <w:rPr>
                <w:lang w:eastAsia="ru-RU"/>
              </w:rPr>
            </w:pPr>
          </w:p>
          <w:p w:rsidR="00891F26" w:rsidRDefault="00E3199C" w:rsidP="00FD0EDF">
            <w:pPr>
              <w:jc w:val="center"/>
              <w:rPr>
                <w:lang w:eastAsia="ru-RU"/>
              </w:rPr>
            </w:pPr>
            <w:r w:rsidRPr="00E3199C">
              <w:rPr>
                <w:noProof/>
                <w:lang w:eastAsia="ru-RU"/>
              </w:rPr>
              <w:drawing>
                <wp:inline distT="0" distB="0" distL="0" distR="0" wp14:anchorId="398EE517" wp14:editId="39F76E36">
                  <wp:extent cx="1619250" cy="1552575"/>
                  <wp:effectExtent l="19050" t="0" r="0" b="0"/>
                  <wp:docPr id="15" name="Рисунок 1" descr="C:\Users\Lenov\Desktop\132339_stock-photo-3d-small-people---allocated-from-a-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\Desktop\132339_stock-photo-3d-small-people---allocated-from-a-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99C" w:rsidRDefault="00E3199C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Default="00891F26" w:rsidP="00FD0EDF">
            <w:pPr>
              <w:rPr>
                <w:lang w:eastAsia="ru-RU"/>
              </w:rPr>
            </w:pPr>
          </w:p>
          <w:p w:rsidR="00891F26" w:rsidRPr="00891F26" w:rsidRDefault="00891F26" w:rsidP="00FD0EDF">
            <w:pPr>
              <w:rPr>
                <w:lang w:eastAsia="ru-RU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199C" w:rsidRDefault="00E3199C" w:rsidP="00707469">
            <w:pPr>
              <w:tabs>
                <w:tab w:val="left" w:pos="90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3C02">
              <w:rPr>
                <w:b/>
              </w:rPr>
              <w:lastRenderedPageBreak/>
              <w:t xml:space="preserve">  </w:t>
            </w:r>
            <w:r w:rsidRPr="00064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 чис</w:t>
            </w:r>
            <w:r w:rsidR="001267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ленности </w:t>
            </w:r>
            <w:proofErr w:type="gramStart"/>
            <w:r w:rsidR="001267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tbl>
            <w:tblPr>
              <w:tblW w:w="1214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411"/>
              <w:gridCol w:w="1271"/>
              <w:gridCol w:w="1411"/>
              <w:gridCol w:w="1271"/>
              <w:gridCol w:w="1411"/>
              <w:gridCol w:w="1271"/>
              <w:gridCol w:w="1412"/>
              <w:gridCol w:w="1341"/>
              <w:gridCol w:w="1341"/>
            </w:tblGrid>
            <w:tr w:rsidR="009D07B1" w:rsidRPr="00787D61" w:rsidTr="00E10CE5">
              <w:trPr>
                <w:trHeight w:val="70"/>
              </w:trPr>
              <w:tc>
                <w:tcPr>
                  <w:tcW w:w="14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образования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2019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26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07B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6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</w:tr>
            <w:tr w:rsidR="009D07B1" w:rsidRPr="00787D61" w:rsidTr="00E10CE5">
              <w:trPr>
                <w:trHeight w:val="1072"/>
              </w:trPr>
              <w:tc>
                <w:tcPr>
                  <w:tcW w:w="14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</w:tr>
            <w:tr w:rsidR="009D07B1" w:rsidRPr="00787D61" w:rsidTr="00E10CE5">
              <w:trPr>
                <w:trHeight w:val="555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B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B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</w:tr>
            <w:tr w:rsidR="009D07B1" w:rsidRPr="00787D61" w:rsidTr="00E10CE5">
              <w:trPr>
                <w:trHeight w:val="474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B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B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6</w:t>
                  </w:r>
                </w:p>
              </w:tc>
            </w:tr>
            <w:tr w:rsidR="009D07B1" w:rsidRPr="00787D61" w:rsidTr="00E10CE5">
              <w:trPr>
                <w:trHeight w:val="474"/>
              </w:trPr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D07B1" w:rsidRPr="00787D6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B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07B1" w:rsidRDefault="009D07B1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12</w:t>
                  </w:r>
                </w:p>
              </w:tc>
            </w:tr>
          </w:tbl>
          <w:p w:rsidR="00677D6D" w:rsidRDefault="00E3199C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 контингента учащихся </w:t>
            </w:r>
            <w:r w:rsidRPr="00064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происходит, чи</w:t>
            </w:r>
            <w:r w:rsidR="00677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сленность стабильно уменьшается.</w:t>
            </w:r>
          </w:p>
          <w:p w:rsidR="00E3199C" w:rsidRDefault="00072FC2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E31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рогно</w:t>
            </w:r>
            <w:r w:rsidR="00677D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на ближайшее время:</w:t>
            </w:r>
          </w:p>
          <w:p w:rsidR="00E3199C" w:rsidRDefault="00E3199C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tbl>
            <w:tblPr>
              <w:tblStyle w:val="aa"/>
              <w:tblW w:w="7306" w:type="dxa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1346"/>
              <w:gridCol w:w="1399"/>
              <w:gridCol w:w="1808"/>
              <w:gridCol w:w="1399"/>
            </w:tblGrid>
            <w:tr w:rsidR="005A65BA" w:rsidTr="005A65BA">
              <w:tc>
                <w:tcPr>
                  <w:tcW w:w="1354" w:type="dxa"/>
                </w:tcPr>
                <w:p w:rsidR="005A65BA" w:rsidRPr="00787D61" w:rsidRDefault="005A65BA" w:rsidP="00985B74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Уровень образования</w:t>
                  </w:r>
                </w:p>
              </w:tc>
              <w:tc>
                <w:tcPr>
                  <w:tcW w:w="2745" w:type="dxa"/>
                  <w:gridSpan w:val="2"/>
                </w:tcPr>
                <w:p w:rsidR="005A65BA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2021-22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3207" w:type="dxa"/>
                  <w:gridSpan w:val="2"/>
                </w:tcPr>
                <w:p w:rsidR="005A65BA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2022-23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</w:t>
                  </w:r>
                </w:p>
              </w:tc>
            </w:tr>
            <w:tr w:rsidR="005A65BA" w:rsidTr="005A65BA">
              <w:tc>
                <w:tcPr>
                  <w:tcW w:w="1354" w:type="dxa"/>
                </w:tcPr>
                <w:p w:rsidR="005A65BA" w:rsidRPr="00787D61" w:rsidRDefault="005A65BA" w:rsidP="00985B74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</w:tcPr>
                <w:p w:rsidR="005A65BA" w:rsidRPr="00787D61" w:rsidRDefault="005A65BA" w:rsidP="00985B74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9" w:type="dxa"/>
                </w:tcPr>
                <w:p w:rsidR="005A65BA" w:rsidRPr="00787D61" w:rsidRDefault="005A65BA" w:rsidP="00985B74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808" w:type="dxa"/>
                </w:tcPr>
                <w:p w:rsidR="005A65BA" w:rsidRPr="00787D61" w:rsidRDefault="005A65BA" w:rsidP="00985B74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-комплектов</w:t>
                  </w: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9" w:type="dxa"/>
                </w:tcPr>
                <w:p w:rsidR="005A65BA" w:rsidRPr="00787D61" w:rsidRDefault="005A65BA" w:rsidP="00985B74">
                  <w:pPr>
                    <w:framePr w:hSpace="180" w:wrap="around" w:vAnchor="text" w:hAnchor="text" w:xAlign="right" w:y="1"/>
                    <w:snapToGrid w:val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</w:tr>
            <w:tr w:rsidR="005A65BA" w:rsidTr="005A65BA">
              <w:tc>
                <w:tcPr>
                  <w:tcW w:w="1354" w:type="dxa"/>
                </w:tcPr>
                <w:p w:rsidR="005A65BA" w:rsidRPr="00787D61" w:rsidRDefault="005A65BA" w:rsidP="00985B74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НОО</w:t>
                  </w:r>
                </w:p>
              </w:tc>
              <w:tc>
                <w:tcPr>
                  <w:tcW w:w="1346" w:type="dxa"/>
                </w:tcPr>
                <w:p w:rsidR="005A65BA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5A65BA" w:rsidRPr="003B56D5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808" w:type="dxa"/>
                </w:tcPr>
                <w:p w:rsidR="005A65BA" w:rsidRPr="003B56D5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399" w:type="dxa"/>
                </w:tcPr>
                <w:p w:rsidR="005A65BA" w:rsidRPr="003B56D5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3</w:t>
                  </w:r>
                </w:p>
              </w:tc>
            </w:tr>
            <w:tr w:rsidR="005A65BA" w:rsidTr="005A65BA">
              <w:tc>
                <w:tcPr>
                  <w:tcW w:w="1354" w:type="dxa"/>
                </w:tcPr>
                <w:p w:rsidR="005A65BA" w:rsidRPr="00787D61" w:rsidRDefault="005A65BA" w:rsidP="00985B74">
                  <w:pPr>
                    <w:framePr w:hSpace="180" w:wrap="around" w:vAnchor="text" w:hAnchor="text" w:xAlign="right" w:y="1"/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346" w:type="dxa"/>
                </w:tcPr>
                <w:p w:rsidR="005A65BA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5A65BA" w:rsidRPr="003B56D5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808" w:type="dxa"/>
                </w:tcPr>
                <w:p w:rsidR="005A65BA" w:rsidRPr="003B56D5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399" w:type="dxa"/>
                </w:tcPr>
                <w:p w:rsidR="005A65BA" w:rsidRPr="003B56D5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6</w:t>
                  </w:r>
                </w:p>
              </w:tc>
            </w:tr>
            <w:tr w:rsidR="005A65BA" w:rsidTr="005A65BA">
              <w:tc>
                <w:tcPr>
                  <w:tcW w:w="1354" w:type="dxa"/>
                </w:tcPr>
                <w:p w:rsidR="005A65BA" w:rsidRPr="00787D61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napToGrid w:val="0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346" w:type="dxa"/>
                </w:tcPr>
                <w:p w:rsidR="005A65BA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99" w:type="dxa"/>
                </w:tcPr>
                <w:p w:rsidR="005A65BA" w:rsidRPr="00D41E2F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1808" w:type="dxa"/>
                </w:tcPr>
                <w:p w:rsidR="005A65BA" w:rsidRPr="003B56D5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399" w:type="dxa"/>
                </w:tcPr>
                <w:p w:rsidR="005A65BA" w:rsidRPr="00D41E2F" w:rsidRDefault="005A65BA" w:rsidP="00985B74">
                  <w:pPr>
                    <w:framePr w:hSpace="180" w:wrap="around" w:vAnchor="text" w:hAnchor="text" w:xAlign="right" w:y="1"/>
                    <w:tabs>
                      <w:tab w:val="left" w:pos="900"/>
                    </w:tabs>
                    <w:spacing w:line="100" w:lineRule="atLeast"/>
                    <w:suppressOverlap/>
                    <w:jc w:val="both"/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9</w:t>
                  </w:r>
                </w:p>
              </w:tc>
            </w:tr>
          </w:tbl>
          <w:p w:rsidR="00E3199C" w:rsidRPr="00361B44" w:rsidRDefault="00E3199C" w:rsidP="00FD0EDF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Дети, находящиеся в трудной жизненной ситуации: оставш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иеся без попечения родителей – нет</w:t>
            </w:r>
          </w:p>
          <w:p w:rsidR="00E3199C" w:rsidRPr="00C65755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  <w:tab w:val="center" w:pos="4677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5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ОВЗ </w:t>
            </w:r>
            <w:proofErr w:type="gramStart"/>
            <w:r w:rsidRPr="00C65755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C6575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657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4CD4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Детей, поставленных на учет в КДН, ПДН – нет.</w:t>
            </w:r>
          </w:p>
          <w:p w:rsidR="00F94CD4" w:rsidRDefault="001277B9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Характеристика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семей </w:t>
            </w:r>
          </w:p>
          <w:tbl>
            <w:tblPr>
              <w:tblStyle w:val="aa"/>
              <w:tblpPr w:leftFromText="180" w:rightFromText="180" w:vertAnchor="text" w:horzAnchor="margin" w:tblpY="1"/>
              <w:tblOverlap w:val="never"/>
              <w:tblW w:w="9966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693"/>
              <w:gridCol w:w="1497"/>
              <w:gridCol w:w="1497"/>
              <w:gridCol w:w="1497"/>
              <w:gridCol w:w="1497"/>
            </w:tblGrid>
            <w:tr w:rsidR="007734E3" w:rsidRPr="001277B9" w:rsidTr="007734E3">
              <w:trPr>
                <w:trHeight w:val="251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Характеристика 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2017 год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2018 год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2019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7734E3">
                  <w:pPr>
                    <w:tabs>
                      <w:tab w:val="left" w:pos="1230"/>
                    </w:tabs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2020</w:t>
                  </w:r>
                  <w:r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</w:tc>
              <w:tc>
                <w:tcPr>
                  <w:tcW w:w="1497" w:type="dxa"/>
                </w:tcPr>
                <w:p w:rsidR="007734E3" w:rsidRDefault="007734E3" w:rsidP="007734E3">
                  <w:pPr>
                    <w:tabs>
                      <w:tab w:val="left" w:pos="1230"/>
                    </w:tabs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2021</w:t>
                  </w:r>
                </w:p>
              </w:tc>
            </w:tr>
            <w:tr w:rsidR="007734E3" w:rsidRPr="001277B9" w:rsidTr="007734E3">
              <w:trPr>
                <w:trHeight w:val="514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Всего семей, из них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22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23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1497" w:type="dxa"/>
                </w:tcPr>
                <w:p w:rsidR="007734E3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</w:tr>
            <w:tr w:rsidR="007734E3" w:rsidRPr="001277B9" w:rsidTr="007734E3">
              <w:trPr>
                <w:trHeight w:val="251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многодетных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:rsidR="007734E3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</w:tr>
            <w:tr w:rsidR="007734E3" w:rsidRPr="001277B9" w:rsidTr="007734E3">
              <w:trPr>
                <w:trHeight w:val="251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неполных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7734E3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734E3" w:rsidRPr="001277B9" w:rsidTr="007734E3">
              <w:trPr>
                <w:trHeight w:val="514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малообеспеченных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17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17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1497" w:type="dxa"/>
                </w:tcPr>
                <w:p w:rsidR="007734E3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</w:tr>
            <w:tr w:rsidR="007734E3" w:rsidRPr="001277B9" w:rsidTr="007734E3">
              <w:trPr>
                <w:trHeight w:val="251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опекунов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7734E3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-</w:t>
                  </w:r>
                </w:p>
              </w:tc>
            </w:tr>
            <w:tr w:rsidR="007734E3" w:rsidRPr="001277B9" w:rsidTr="007734E3">
              <w:trPr>
                <w:trHeight w:val="514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Всего детей, из них 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27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26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16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17</w:t>
                  </w:r>
                </w:p>
              </w:tc>
              <w:tc>
                <w:tcPr>
                  <w:tcW w:w="1497" w:type="dxa"/>
                </w:tcPr>
                <w:p w:rsidR="007734E3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</w:tr>
            <w:tr w:rsidR="007734E3" w:rsidRPr="001277B9" w:rsidTr="007734E3">
              <w:trPr>
                <w:trHeight w:val="502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Из многодетных семей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8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497" w:type="dxa"/>
                </w:tcPr>
                <w:p w:rsidR="007734E3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</w:tr>
            <w:tr w:rsidR="007734E3" w:rsidRPr="001277B9" w:rsidTr="007734E3">
              <w:trPr>
                <w:trHeight w:val="514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Из неполных семей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6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7734E3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</w:tr>
            <w:tr w:rsidR="007734E3" w:rsidRPr="001277B9" w:rsidTr="007734E3">
              <w:trPr>
                <w:trHeight w:val="514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Малообеспеченных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21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19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1497" w:type="dxa"/>
                </w:tcPr>
                <w:p w:rsidR="007734E3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</w:tr>
            <w:tr w:rsidR="007734E3" w:rsidRPr="001277B9" w:rsidTr="007734E3">
              <w:trPr>
                <w:trHeight w:val="251"/>
              </w:trPr>
              <w:tc>
                <w:tcPr>
                  <w:tcW w:w="2285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 xml:space="preserve">Опекаемых </w:t>
                  </w:r>
                </w:p>
              </w:tc>
              <w:tc>
                <w:tcPr>
                  <w:tcW w:w="1693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1277B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0</w:t>
                  </w:r>
                </w:p>
              </w:tc>
              <w:tc>
                <w:tcPr>
                  <w:tcW w:w="1497" w:type="dxa"/>
                </w:tcPr>
                <w:p w:rsidR="007734E3" w:rsidRPr="001277B9" w:rsidRDefault="007734E3" w:rsidP="00F94CD4">
                  <w:pPr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0</w:t>
                  </w:r>
                </w:p>
              </w:tc>
              <w:tc>
                <w:tcPr>
                  <w:tcW w:w="1497" w:type="dxa"/>
                </w:tcPr>
                <w:p w:rsidR="007734E3" w:rsidRDefault="007734E3" w:rsidP="007734E3">
                  <w:pPr>
                    <w:jc w:val="center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>
                    <w:rPr>
                      <w:rFonts w:ascii="Times New Roman" w:eastAsia="Calibri" w:hAnsi="Times New Roman" w:cs="Times New Roman"/>
                      <w:lang w:bidi="en-US"/>
                    </w:rPr>
                    <w:t>0</w:t>
                  </w:r>
                </w:p>
              </w:tc>
            </w:tr>
          </w:tbl>
          <w:p w:rsidR="00E3199C" w:rsidRDefault="00E3199C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A95" w:rsidRDefault="00143A95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56" w:rsidRDefault="00E46D56" w:rsidP="00FD0EDF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D4" w:rsidRPr="00E735EE" w:rsidRDefault="001277B9" w:rsidP="00AA4B8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Выводы:</w:t>
            </w:r>
          </w:p>
          <w:p w:rsidR="00F94CD4" w:rsidRPr="00E735EE" w:rsidRDefault="00AA4B8C" w:rsidP="00AA4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уч-ся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 уменьшается, 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экономическое положение </w:t>
            </w:r>
            <w:proofErr w:type="gramStart"/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больше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половины</w:t>
            </w:r>
            <w:proofErr w:type="gramEnd"/>
            <w:r w:rsidR="00F94CD4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 нестабильное из-за временного характера работы родителей.</w:t>
            </w:r>
          </w:p>
          <w:p w:rsidR="00F94CD4" w:rsidRPr="00AA4B8C" w:rsidRDefault="00F94CD4" w:rsidP="00AA4B8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администрация школы и классные руководители осуществляют </w:t>
            </w:r>
            <w:proofErr w:type="gramStart"/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тем, чтобы все дети </w:t>
            </w: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малообеспеченных семей получали бесплатные завтраки в школе. Все обучающиеся обеспечены бесплатными у</w:t>
            </w:r>
            <w:r w:rsidR="001277B9"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>чебниками</w:t>
            </w:r>
            <w:r w:rsidRPr="00E73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3199C" w:rsidRPr="007734E3" w:rsidRDefault="007734E3" w:rsidP="007734E3">
            <w:pPr>
              <w:pStyle w:val="a7"/>
              <w:numPr>
                <w:ilvl w:val="0"/>
                <w:numId w:val="20"/>
              </w:numPr>
              <w:tabs>
                <w:tab w:val="right" w:pos="180"/>
                <w:tab w:val="left" w:pos="540"/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-Regular" w:hAnsi="Roboto-Regular" w:hint="eastAsia"/>
                <w:color w:val="000000"/>
                <w:sz w:val="23"/>
                <w:szCs w:val="23"/>
                <w:shd w:val="clear" w:color="auto" w:fill="FFFFFF"/>
              </w:rPr>
              <w:t>Ш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кола выстраивает с </w:t>
            </w:r>
            <w:proofErr w:type="gram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родителями  отношения</w:t>
            </w:r>
            <w:proofErr w:type="gram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, построенные на принципах равноправия и сотрудничества, уважения прав личности,  удовлетворенностью каждого из членов семьи качеством этих отношений. Родители активно принимают участие в жизни школы: посещают родительские собрания,  участвуют в праздниках и акциях.</w:t>
            </w:r>
          </w:p>
        </w:tc>
      </w:tr>
      <w:tr w:rsidR="001B2798" w:rsidTr="00FD0EDF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2798" w:rsidRPr="001B2798" w:rsidRDefault="001B2798" w:rsidP="00143A95">
            <w:pPr>
              <w:pStyle w:val="a7"/>
              <w:numPr>
                <w:ilvl w:val="0"/>
                <w:numId w:val="24"/>
              </w:numPr>
              <w:tabs>
                <w:tab w:val="right" w:pos="180"/>
                <w:tab w:val="left" w:pos="426"/>
                <w:tab w:val="left" w:pos="540"/>
                <w:tab w:val="left" w:pos="633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27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осуществления образовательной деятельности</w:t>
            </w:r>
          </w:p>
        </w:tc>
      </w:tr>
      <w:tr w:rsidR="00891F26" w:rsidTr="003B0604">
        <w:trPr>
          <w:trHeight w:val="20"/>
        </w:trPr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1F26" w:rsidRDefault="00143A9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 xml:space="preserve"> 3.1.</w:t>
            </w:r>
            <w:r w:rsidR="00921CAF">
              <w:rPr>
                <w:b/>
              </w:rPr>
              <w:t>Кадровое обеспечение</w:t>
            </w:r>
          </w:p>
          <w:p w:rsidR="00891F26" w:rsidRPr="00AA4B8C" w:rsidRDefault="00891F26" w:rsidP="00AA4B8C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891F26">
              <w:rPr>
                <w:b/>
                <w:noProof/>
              </w:rPr>
              <w:drawing>
                <wp:inline distT="0" distB="0" distL="0" distR="0" wp14:anchorId="644BD2B3" wp14:editId="4BDF0900">
                  <wp:extent cx="1479458" cy="1038225"/>
                  <wp:effectExtent l="0" t="0" r="0" b="0"/>
                  <wp:docPr id="30" name="Рисунок 16" descr="C:\Users\Lenov\Desktop\depositphotos_13828266-stock-photo-3d-business-white-business-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\Desktop\depositphotos_13828266-stock-photo-3d-business-white-business-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187" cy="104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47F5" w:rsidRDefault="004B453E" w:rsidP="005A47F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кадрового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E850D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891F26" w:rsidRPr="005A47F5" w:rsidRDefault="00891F26" w:rsidP="005A47F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4045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proofErr w:type="spellStart"/>
            <w:r w:rsidRPr="00714045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="007734E3">
              <w:rPr>
                <w:rFonts w:ascii="Times New Roman" w:hAnsi="Times New Roman" w:cs="Times New Roman"/>
                <w:sz w:val="24"/>
                <w:szCs w:val="24"/>
              </w:rPr>
              <w:t xml:space="preserve"> в школе работают: 7 учителей,</w:t>
            </w:r>
            <w:r w:rsidR="000069B7">
              <w:rPr>
                <w:rFonts w:ascii="Times New Roman" w:hAnsi="Times New Roman" w:cs="Times New Roman"/>
                <w:sz w:val="24"/>
                <w:szCs w:val="24"/>
              </w:rPr>
              <w:t xml:space="preserve"> 1 на условиях совместительства (с </w:t>
            </w:r>
            <w:proofErr w:type="spellStart"/>
            <w:r w:rsidR="000069B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="000069B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069B7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proofErr w:type="spellEnd"/>
            <w:r w:rsidRPr="007140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6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CAF" w:rsidRPr="00921CAF" w:rsidRDefault="00E15A46" w:rsidP="005A47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5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стажу работы</w:t>
            </w:r>
            <w:r w:rsidR="0092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от 5-10лет-2ч, свыше 20-5ч</w:t>
            </w:r>
          </w:p>
          <w:p w:rsidR="00921CAF" w:rsidRPr="00921CAF" w:rsidRDefault="00921CAF" w:rsidP="005A47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высшее-6ч, ср-спец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)-1ч</w:t>
            </w:r>
          </w:p>
          <w:p w:rsidR="00154274" w:rsidRPr="00FF7E1F" w:rsidRDefault="00154274" w:rsidP="005A47F5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Оценивая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Start"/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являющееся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одним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определяет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 w:rsidR="001267B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констатировать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следующее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891F26" w:rsidRDefault="00154274" w:rsidP="005A47F5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обеспечена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квалифицированным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составом</w:t>
            </w:r>
            <w:r w:rsidRPr="00FF7E1F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>вакансий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r w:rsidR="005A47F5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динамично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развивается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целенаправленной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5A47F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12D0" w:rsidRPr="003E53C9" w:rsidRDefault="00603E8F" w:rsidP="003E53C9">
            <w:pPr>
              <w:spacing w:before="100" w:beforeAutospacing="1" w:after="0" w:line="240" w:lineRule="auto"/>
              <w:ind w:right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8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прохождении курсовой подготовки</w:t>
            </w:r>
            <w:r w:rsidR="003E5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2D0">
              <w:rPr>
                <w:rFonts w:ascii="Times New Roman" w:hAnsi="Times New Roman"/>
                <w:sz w:val="24"/>
                <w:szCs w:val="24"/>
              </w:rPr>
              <w:t xml:space="preserve"> 2021 год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2"/>
              <w:gridCol w:w="1511"/>
              <w:gridCol w:w="1134"/>
              <w:gridCol w:w="2777"/>
              <w:gridCol w:w="2777"/>
              <w:gridCol w:w="2777"/>
              <w:gridCol w:w="1876"/>
              <w:gridCol w:w="1184"/>
            </w:tblGrid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Название курсов повышения квалификации/переподготовки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Период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прохождения курсов повышения квалификации/переподготовки</w:t>
                  </w:r>
                  <w:proofErr w:type="gramEnd"/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прохождения курсов повышения квалификации/переподготовки</w:t>
                  </w:r>
                  <w:proofErr w:type="gramEnd"/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Очно/дистанционно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Количество часов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Дмитриева Е.А.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знаний требований охраны труда по программе руководителей, специалистов и лиц, ответственных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в объёме 40 часов.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 апреля 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ДПО «ФИПК» 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Филиппова С.В.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 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«Навыки оказания первой помощи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образовательных организациях»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18.11-23.11.2021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ООО «Центр инновационного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образования и воспитания»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 час.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Филиппова С.В.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 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«Основы обеспечения информационной безопасности детей»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18.11-23.11.2021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 «Центр инновационного образования и воспитания»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 час.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Филиппова С.В.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 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Pr="00CB3C6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«Профилактика гриппа и острых респираторных вирусных инфекций, в том числе новой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коронавирусной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инфекции (COVID – 19</w:t>
                  </w:r>
                  <w:proofErr w:type="gramEnd"/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Pr="00CB3C6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08.11 – 11.11.2021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 «Центр инновационного образования и воспитания»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 час.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Филиппова С.В.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 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«Основы здорового питания для школьников» в рамках федерального проекта «Укрепление общественного здоровья» национального проекта «Демография».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20.11 – 22.11.2021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ФБУН «Новосибирский научно-исследовательский институт гигиены»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Дистанционно 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 часов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Мошниковаа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учитель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«Навыки оказания первой помощи в образовательных организациях»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03.12-08.12.2021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 «Центр инновационного образования и воспитания»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 час.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Мошникова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учитель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«Основы обеспечения информационной безопасности детей»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03.12-08.12.2021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ООО «Центр инновационного образования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воспитания»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 час.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Мошникова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Л.Г.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учитель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«ФГОС ООО в соответствии с приказом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Минпросвещения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России № 287 от 31 мая 2021 года» 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03.12-10.12.2021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 «Центр инновационного образования и воспитания»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 час.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Золотоверх Н.А.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«Навыки оказания первой помощи в образовательных организациях»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03.12-08.12.2021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 «Центр инновационного образования и воспитания»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 час.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Павлова Н.В.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Дополнительная профессиональная программа «Школа современного учителя»</w:t>
                  </w:r>
                </w:p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«Цифровая экосистема ДПО. История»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20.09 – 10.12.2021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ФГАО ДПО «Академия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Минпросвещения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России», ГАУ ДПО РК «КИРО»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Дистанционно 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час.</w:t>
                  </w:r>
                </w:p>
              </w:tc>
            </w:tr>
            <w:tr w:rsidR="00E612D0" w:rsidTr="00985B74">
              <w:trPr>
                <w:jc w:val="center"/>
              </w:trPr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Панозерская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ООШ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Елисеева О.З.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«Навыки оказания первой помощи в образовательных организациях»</w:t>
                  </w:r>
                </w:p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03.12-08.12.2021</w:t>
                  </w:r>
                </w:p>
              </w:tc>
              <w:tc>
                <w:tcPr>
                  <w:tcW w:w="2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ООО «Центр инновационного образования и воспитания»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дистанционно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12D0" w:rsidRDefault="00E612D0" w:rsidP="00985B74">
                  <w:pPr>
                    <w:pStyle w:val="a7"/>
                    <w:framePr w:hSpace="180" w:wrap="around" w:vAnchor="text" w:hAnchor="text" w:xAlign="right" w:y="1"/>
                    <w:ind w:left="0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 час.</w:t>
                  </w:r>
                </w:p>
              </w:tc>
            </w:tr>
          </w:tbl>
          <w:p w:rsidR="00603E8F" w:rsidRPr="00603E8F" w:rsidRDefault="00603E8F" w:rsidP="00603E8F">
            <w:pPr>
              <w:spacing w:before="100" w:beforeAutospacing="1" w:after="0" w:line="240" w:lineRule="auto"/>
              <w:ind w:right="18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453E" w:rsidTr="007734E3">
        <w:trPr>
          <w:trHeight w:val="2176"/>
        </w:trPr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F96" w:rsidRDefault="00143A9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lastRenderedPageBreak/>
              <w:t>3.2.</w:t>
            </w:r>
            <w:r w:rsidR="00A43F96" w:rsidRPr="00A31A03">
              <w:rPr>
                <w:b/>
              </w:rPr>
              <w:t xml:space="preserve">Режим работы </w:t>
            </w:r>
          </w:p>
          <w:p w:rsidR="00A43F96" w:rsidRPr="006F015D" w:rsidRDefault="00A43F96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A43F96">
              <w:rPr>
                <w:b/>
                <w:noProof/>
              </w:rPr>
              <w:drawing>
                <wp:inline distT="0" distB="0" distL="0" distR="0" wp14:anchorId="46691506" wp14:editId="485860B8">
                  <wp:extent cx="1183640" cy="1196340"/>
                  <wp:effectExtent l="0" t="0" r="0" b="0"/>
                  <wp:docPr id="36" name="Рисунок 17" descr="C:\Users\Lenov\Desktop\depositphotos_4977863-stock-photo-3d-small-alarm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enov\Desktop\depositphotos_4977863-stock-photo-3d-small-alarm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03" cy="120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7AF" w:rsidRPr="009C6807" w:rsidRDefault="00A43F96" w:rsidP="007734E3">
            <w:pPr>
              <w:pStyle w:val="Default"/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734E99">
              <w:rPr>
                <w:b/>
                <w:u w:val="single"/>
              </w:rPr>
              <w:t>Организация образовательной деятельности регламентируется</w:t>
            </w:r>
            <w:r>
              <w:t xml:space="preserve"> учебным планом, расписанием занятий, календарным учебным графиком, режимом работы, учебно-методическим комплексом</w:t>
            </w:r>
            <w:r w:rsidR="007734E3" w:rsidRPr="009C6807">
              <w:rPr>
                <w:b/>
                <w:sz w:val="20"/>
                <w:szCs w:val="20"/>
              </w:rPr>
              <w:t xml:space="preserve"> </w:t>
            </w:r>
          </w:p>
          <w:p w:rsidR="00A43F96" w:rsidRDefault="00A43F96" w:rsidP="00FD0EDF">
            <w:pPr>
              <w:pStyle w:val="Default"/>
              <w:jc w:val="both"/>
            </w:pPr>
            <w:r>
      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      </w:r>
            <w:proofErr w:type="gramStart"/>
            <w:r>
              <w:t>ИЗО</w:t>
            </w:r>
            <w:proofErr w:type="gramEnd"/>
            <w:r>
              <w:t xml:space="preserve">, технологии и физкультуры. Учитывается ход дневной и недельной кривой умственной работоспособности </w:t>
            </w:r>
            <w:proofErr w:type="gramStart"/>
            <w:r>
              <w:t>обучающихся</w:t>
            </w:r>
            <w:proofErr w:type="gramEnd"/>
            <w:r>
              <w:t xml:space="preserve">. Режим работы (соответствует </w:t>
            </w:r>
            <w:proofErr w:type="spellStart"/>
            <w:r>
              <w:t>СанПин</w:t>
            </w:r>
            <w:proofErr w:type="spellEnd"/>
            <w:r>
              <w:t xml:space="preserve"> 2.4.2.2 8211-10) </w:t>
            </w:r>
          </w:p>
          <w:p w:rsidR="00A43F96" w:rsidRDefault="00A43F96" w:rsidP="00FD0EDF">
            <w:pPr>
              <w:pStyle w:val="Default"/>
              <w:jc w:val="both"/>
            </w:pPr>
            <w:r>
              <w:t xml:space="preserve">В школе установлена пятидневная учебная неделя. Максимальная аудиторная учебная нагрузка </w:t>
            </w:r>
            <w:proofErr w:type="gramStart"/>
            <w:r>
              <w:t>обучающихся</w:t>
            </w:r>
            <w:proofErr w:type="gramEnd"/>
            <w:r>
              <w:t xml:space="preserve"> не превышает предельно допустимую аудиторную учебную нагрузку и соответствует требованиям СанПиН. </w:t>
            </w:r>
          </w:p>
          <w:p w:rsidR="00A43F96" w:rsidRDefault="00A43F96" w:rsidP="00FD0EDF">
            <w:pPr>
              <w:pStyle w:val="Default"/>
              <w:jc w:val="both"/>
            </w:pPr>
            <w:r>
              <w:t xml:space="preserve">Продолжительность учебного года составляет для 1 класса – 33 учебные недели, для 2-9 классов  34 учебных недели. </w:t>
            </w:r>
          </w:p>
          <w:p w:rsidR="00A43F96" w:rsidRDefault="00A43F96" w:rsidP="00FD0EDF">
            <w:pPr>
              <w:pStyle w:val="Default"/>
              <w:jc w:val="both"/>
            </w:pPr>
            <w:r>
              <w:t xml:space="preserve">Для учащихся 1 класса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</w:t>
            </w:r>
          </w:p>
          <w:p w:rsidR="00A43F96" w:rsidRDefault="00A43F96" w:rsidP="00FD0EDF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</w:pPr>
            <w:r>
              <w:t xml:space="preserve"> учебные занятия проводя</w:t>
            </w:r>
            <w:r w:rsidR="00E15A46">
              <w:t xml:space="preserve">тся по 5-дневной неделе </w:t>
            </w:r>
            <w:r>
              <w:t xml:space="preserve"> в первую смену, </w:t>
            </w:r>
          </w:p>
          <w:p w:rsidR="00A43F96" w:rsidRDefault="00A43F96" w:rsidP="00FD0EDF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47"/>
              <w:ind w:left="0" w:firstLine="0"/>
              <w:jc w:val="both"/>
            </w:pPr>
            <w:r>
              <w:t xml:space="preserve"> 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</w:t>
            </w:r>
            <w:r w:rsidRPr="00352D2B">
              <w:rPr>
                <w:color w:val="auto"/>
              </w:rPr>
              <w:t>январь-май – по 4 урока по 40 минут каждый),</w:t>
            </w:r>
            <w:r>
              <w:t xml:space="preserve"> </w:t>
            </w:r>
          </w:p>
          <w:p w:rsidR="00A43F96" w:rsidRDefault="00A43F96" w:rsidP="00FD0EDF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276" w:lineRule="auto"/>
              <w:ind w:left="0" w:firstLine="0"/>
            </w:pPr>
            <w:r>
              <w:t xml:space="preserve"> организация динамической паузы продолжительностью 30 минут после 3-его урока.</w:t>
            </w:r>
          </w:p>
          <w:p w:rsidR="00A43F96" w:rsidRPr="008334B2" w:rsidRDefault="00A43F96" w:rsidP="00FD0EDF">
            <w:pPr>
              <w:pStyle w:val="Default"/>
              <w:suppressAutoHyphens/>
              <w:autoSpaceDE/>
              <w:autoSpaceDN/>
              <w:adjustRightInd/>
              <w:spacing w:line="240" w:lineRule="atLeast"/>
            </w:pPr>
            <w:r>
              <w:t xml:space="preserve"> </w:t>
            </w:r>
            <w:r w:rsidRPr="008334B2">
              <w:t>Расписание звонков: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1 урок     8.30-9.10  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2 урок     9.20-10.05  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3 урок     10.10-10.50    (перемена-30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4 урок     11.20-12.00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5 урок     12.10-12.50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6 урок     13.00-13.40    (перемена-10 минут)</w:t>
            </w:r>
          </w:p>
          <w:p w:rsidR="00A43F96" w:rsidRPr="002C2F11" w:rsidRDefault="00A43F96" w:rsidP="00FD0ED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7 урок      13.50-14.30</w:t>
            </w:r>
          </w:p>
          <w:p w:rsidR="00A43F96" w:rsidRPr="002C2F11" w:rsidRDefault="00A43F96" w:rsidP="00FD0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Начало занятий – 8.30 ч.</w:t>
            </w:r>
            <w:proofErr w:type="gramStart"/>
            <w:r w:rsidRPr="002C2F1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2F11">
              <w:rPr>
                <w:rFonts w:ascii="Times New Roman" w:hAnsi="Times New Roman" w:cs="Times New Roman"/>
              </w:rPr>
              <w:t xml:space="preserve">Окончание занятий – 14.30 ч    </w:t>
            </w:r>
          </w:p>
          <w:p w:rsidR="00A43F96" w:rsidRPr="002C2F11" w:rsidRDefault="00A43F96" w:rsidP="00E46D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 Занятия кружков, спортивных секций проводятся во вторую половину дня после проведения занятий.</w:t>
            </w:r>
          </w:p>
          <w:p w:rsidR="004B453E" w:rsidRPr="00E612D0" w:rsidRDefault="00A43F96" w:rsidP="00E612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Режим работы образовательного учреждения предусматривает проведение классных часов (1 раз в неделю), организацию внеклассных мероприятий (не реже 1 раза в месяц), экскурсии и походы </w:t>
            </w:r>
            <w:r w:rsidR="00E612D0">
              <w:rPr>
                <w:rFonts w:ascii="Times New Roman" w:hAnsi="Times New Roman" w:cs="Times New Roman"/>
              </w:rPr>
              <w:t>школьников во внеурочное время.</w:t>
            </w:r>
          </w:p>
        </w:tc>
      </w:tr>
      <w:tr w:rsidR="005E6447" w:rsidTr="003B0604">
        <w:trPr>
          <w:trHeight w:val="699"/>
        </w:trPr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775" w:rsidRPr="005E6447" w:rsidRDefault="00143A95" w:rsidP="00AA4B8C">
            <w:pPr>
              <w:tabs>
                <w:tab w:val="left" w:pos="900"/>
              </w:tabs>
              <w:spacing w:after="0" w:line="240" w:lineRule="auto"/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3.3.</w:t>
            </w:r>
            <w:r w:rsidR="00083775" w:rsidRPr="005E64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Условия, обеспечивающие безопасность образовательной среды</w:t>
            </w:r>
          </w:p>
          <w:p w:rsidR="005E6447" w:rsidRDefault="0008377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083775">
              <w:rPr>
                <w:b/>
                <w:noProof/>
              </w:rPr>
              <w:lastRenderedPageBreak/>
              <w:drawing>
                <wp:inline distT="0" distB="0" distL="0" distR="0" wp14:anchorId="01834F02" wp14:editId="257AC33D">
                  <wp:extent cx="1543050" cy="975360"/>
                  <wp:effectExtent l="0" t="0" r="0" b="0"/>
                  <wp:docPr id="34" name="Рисунок 21" descr="C:\Users\Lenov\Desktop\depositphotos_24671711-stock-photo-3d-person-fir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enov\Desktop\depositphotos_24671711-stock-photo-3d-person-fire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3775" w:rsidRPr="005E6447" w:rsidRDefault="00083775" w:rsidP="00AA4B8C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      </w:r>
            <w:r w:rsidRPr="005E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безопасность школы достигается в процессе осуществления следующих основных мер и мероприятий:</w:t>
            </w:r>
          </w:p>
          <w:p w:rsidR="00083775" w:rsidRPr="005E6447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состояния безопасности для своевременного обнаружения и предотвращения опасных проявлений и ситуаций;</w:t>
            </w:r>
          </w:p>
          <w:p w:rsidR="00083775" w:rsidRPr="005E6447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осуществление пожарного надзора</w:t>
            </w:r>
            <w:r w:rsidR="007734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 xml:space="preserve"> в школе установлена система автоматической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жарной сигнализации,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</w:t>
            </w:r>
            <w:r w:rsidR="000B5238">
              <w:rPr>
                <w:rFonts w:ascii="Times New Roman" w:hAnsi="Times New Roman" w:cs="Times New Roman"/>
                <w:sz w:val="24"/>
                <w:szCs w:val="24"/>
              </w:rPr>
              <w:t>чен договор на ее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установлено </w:t>
            </w:r>
            <w:r w:rsidRPr="00F74037">
              <w:rPr>
                <w:rFonts w:ascii="Times New Roman" w:hAnsi="Times New Roman" w:cs="Times New Roman"/>
                <w:iCs/>
              </w:rPr>
              <w:t>дублирование сигнала о возникновении пожара на пульт подразделения пожарной охраны здания</w:t>
            </w:r>
            <w:r w:rsidR="000B5238">
              <w:rPr>
                <w:rFonts w:ascii="Times New Roman" w:hAnsi="Times New Roman" w:cs="Times New Roman"/>
                <w:iCs/>
              </w:rPr>
              <w:t xml:space="preserve"> в </w:t>
            </w:r>
            <w:proofErr w:type="spellStart"/>
            <w:r w:rsidR="000B5238">
              <w:rPr>
                <w:rFonts w:ascii="Times New Roman" w:hAnsi="Times New Roman" w:cs="Times New Roman"/>
                <w:iCs/>
              </w:rPr>
              <w:t>г</w:t>
            </w:r>
            <w:proofErr w:type="gramStart"/>
            <w:r w:rsidR="000B5238">
              <w:rPr>
                <w:rFonts w:ascii="Times New Roman" w:hAnsi="Times New Roman" w:cs="Times New Roman"/>
                <w:iCs/>
              </w:rPr>
              <w:t>.К</w:t>
            </w:r>
            <w:proofErr w:type="gramEnd"/>
            <w:r w:rsidR="000B5238">
              <w:rPr>
                <w:rFonts w:ascii="Times New Roman" w:hAnsi="Times New Roman" w:cs="Times New Roman"/>
                <w:iCs/>
              </w:rPr>
              <w:t>емь</w:t>
            </w:r>
            <w:proofErr w:type="spellEnd"/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5238"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установка </w:t>
            </w:r>
            <w:proofErr w:type="spellStart"/>
            <w:r w:rsidR="000B5238">
              <w:rPr>
                <w:rFonts w:ascii="Times New Roman" w:hAnsi="Times New Roman" w:cs="Times New Roman"/>
                <w:sz w:val="24"/>
                <w:szCs w:val="24"/>
              </w:rPr>
              <w:t>пож.сигнализации</w:t>
            </w:r>
            <w:proofErr w:type="spellEnd"/>
            <w:r w:rsidR="000B5238">
              <w:rPr>
                <w:rFonts w:ascii="Times New Roman" w:hAnsi="Times New Roman" w:cs="Times New Roman"/>
                <w:sz w:val="24"/>
                <w:szCs w:val="24"/>
              </w:rPr>
              <w:t xml:space="preserve"> на чердаке</w:t>
            </w:r>
            <w:r w:rsidR="000B5238">
              <w:rPr>
                <w:rFonts w:ascii="Times New Roman" w:hAnsi="Times New Roman" w:cs="Times New Roman"/>
                <w:bCs/>
                <w:iCs/>
              </w:rPr>
              <w:tab/>
            </w:r>
          </w:p>
          <w:p w:rsidR="00083775" w:rsidRDefault="00083775" w:rsidP="00AA4B8C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режима, исключающего несанкционированное проникнове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объект граждан и техники;</w:t>
            </w:r>
          </w:p>
          <w:p w:rsidR="00D87AFE" w:rsidRPr="007734E3" w:rsidRDefault="00083775" w:rsidP="007734E3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4409">
              <w:rPr>
                <w:rFonts w:ascii="Times New Roman" w:hAnsi="Times New Roman" w:cs="Times New Roman"/>
                <w:sz w:val="24"/>
                <w:szCs w:val="24"/>
              </w:rPr>
              <w:t xml:space="preserve">лановая работа по антитеррористической защищенности ведется на основе разработанного Паспорта безопасности. </w:t>
            </w:r>
            <w:r w:rsidRPr="0008388A">
              <w:rPr>
                <w:rFonts w:ascii="Times New Roman" w:hAnsi="Times New Roman" w:cs="Times New Roman"/>
                <w:b/>
                <w:iCs/>
              </w:rPr>
              <w:tab/>
            </w:r>
            <w:r w:rsidRPr="0008388A">
              <w:rPr>
                <w:rFonts w:ascii="Times New Roman" w:hAnsi="Times New Roman" w:cs="Times New Roman"/>
                <w:b/>
                <w:iCs/>
              </w:rPr>
              <w:tab/>
            </w:r>
          </w:p>
        </w:tc>
      </w:tr>
      <w:tr w:rsidR="00B820A3" w:rsidTr="003B0604">
        <w:trPr>
          <w:trHeight w:val="478"/>
        </w:trPr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0A3" w:rsidRDefault="00143A95" w:rsidP="00FD0EDF">
            <w:pPr>
              <w:spacing w:after="1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3.4.</w:t>
            </w:r>
            <w:r w:rsidR="005F1D5F" w:rsidRPr="00E12C81">
              <w:rPr>
                <w:rFonts w:ascii="Times New Roman" w:hAnsi="Times New Roman" w:cs="Times New Roman"/>
                <w:b/>
              </w:rPr>
              <w:t>Охрана и укрепление здоровья, организация</w:t>
            </w:r>
            <w:r w:rsidR="00B820A3" w:rsidRPr="00E12C81">
              <w:rPr>
                <w:rFonts w:ascii="Times New Roman" w:hAnsi="Times New Roman" w:cs="Times New Roman"/>
                <w:b/>
              </w:rPr>
              <w:t xml:space="preserve"> питания </w:t>
            </w:r>
            <w:proofErr w:type="gramStart"/>
            <w:r w:rsidR="00B820A3" w:rsidRPr="00E12C8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  <w:p w:rsidR="00412B98" w:rsidRPr="00E12C81" w:rsidRDefault="00412B98" w:rsidP="00FD0EDF">
            <w:pPr>
              <w:spacing w:after="140"/>
              <w:jc w:val="both"/>
              <w:rPr>
                <w:rFonts w:ascii="Times New Roman" w:hAnsi="Times New Roman" w:cs="Times New Roman"/>
                <w:b/>
              </w:rPr>
            </w:pPr>
            <w:r w:rsidRPr="00412B9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1A0C7E3" wp14:editId="402134CE">
                  <wp:extent cx="1123950" cy="1457325"/>
                  <wp:effectExtent l="19050" t="0" r="0" b="0"/>
                  <wp:docPr id="21" name="Рисунок 20" descr="C:\Users\Lenov\Desktop\depositphotos_11460252-stock-photo-3d-white-docto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enov\Desktop\depositphotos_11460252-stock-photo-3d-white-docto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61" cy="1453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0A3" w:rsidRPr="005E6447" w:rsidRDefault="00B820A3" w:rsidP="00FD0EDF">
            <w:pPr>
              <w:tabs>
                <w:tab w:val="left" w:pos="900"/>
              </w:tabs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20A3" w:rsidRPr="005B1EB4" w:rsidRDefault="00B820A3" w:rsidP="00FD0EDF">
            <w:pPr>
              <w:pStyle w:val="2"/>
              <w:rPr>
                <w:b/>
                <w:u w:val="single"/>
                <w:lang w:eastAsia="ru-RU"/>
              </w:rPr>
            </w:pPr>
            <w:r w:rsidRPr="005B1EB4">
              <w:rPr>
                <w:b/>
                <w:u w:val="single"/>
                <w:lang w:eastAsia="ru-RU"/>
              </w:rPr>
              <w:t xml:space="preserve">Сведения о здоровье </w:t>
            </w:r>
            <w:proofErr w:type="gramStart"/>
            <w:r w:rsidRPr="005B1EB4">
              <w:rPr>
                <w:b/>
                <w:u w:val="single"/>
                <w:lang w:eastAsia="ru-RU"/>
              </w:rPr>
              <w:t>обучающихся</w:t>
            </w:r>
            <w:proofErr w:type="gramEnd"/>
          </w:p>
          <w:p w:rsidR="00B820A3" w:rsidRDefault="00B820A3" w:rsidP="004C7966">
            <w:pPr>
              <w:pStyle w:val="2"/>
              <w:ind w:firstLine="708"/>
              <w:rPr>
                <w:b/>
                <w:lang w:eastAsia="ru-RU"/>
              </w:rPr>
            </w:pPr>
            <w:r w:rsidRPr="00490117">
              <w:rPr>
                <w:i w:val="0"/>
                <w:lang w:eastAsia="ru-RU"/>
              </w:rPr>
              <w:t>Общие тенденции, характеризующие состояние здоровья детей 7-16 лет, имеют ме</w:t>
            </w:r>
            <w:r>
              <w:rPr>
                <w:i w:val="0"/>
                <w:lang w:eastAsia="ru-RU"/>
              </w:rPr>
              <w:t>сто и в нашей  школе</w:t>
            </w:r>
            <w:r w:rsidRPr="00490117">
              <w:rPr>
                <w:i w:val="0"/>
                <w:lang w:eastAsia="ru-RU"/>
              </w:rPr>
              <w:t>. Ежегодно уменьшается число детей, отнесенн</w:t>
            </w:r>
            <w:r w:rsidR="00CA5F2C">
              <w:rPr>
                <w:i w:val="0"/>
                <w:lang w:eastAsia="ru-RU"/>
              </w:rPr>
              <w:t xml:space="preserve">ых к первой группе здоровья. </w:t>
            </w:r>
            <w:r w:rsidR="003D7ACB">
              <w:rPr>
                <w:i w:val="0"/>
                <w:lang w:eastAsia="ru-RU"/>
              </w:rPr>
              <w:t xml:space="preserve"> </w:t>
            </w:r>
            <w:r w:rsidR="00412B98">
              <w:rPr>
                <w:i w:val="0"/>
                <w:lang w:eastAsia="ru-RU"/>
              </w:rPr>
              <w:t>Первая основная  группа</w:t>
            </w:r>
            <w:r w:rsidR="003D7ACB">
              <w:rPr>
                <w:i w:val="0"/>
                <w:lang w:eastAsia="ru-RU"/>
              </w:rPr>
              <w:t xml:space="preserve"> здоровья</w:t>
            </w:r>
            <w:r w:rsidR="007734E3">
              <w:rPr>
                <w:i w:val="0"/>
                <w:lang w:eastAsia="ru-RU"/>
              </w:rPr>
              <w:t>-0</w:t>
            </w:r>
            <w:r w:rsidR="00412B98">
              <w:rPr>
                <w:i w:val="0"/>
                <w:lang w:eastAsia="ru-RU"/>
              </w:rPr>
              <w:t>чел, в</w:t>
            </w:r>
            <w:r w:rsidR="007734E3">
              <w:rPr>
                <w:i w:val="0"/>
                <w:lang w:eastAsia="ru-RU"/>
              </w:rPr>
              <w:t>торая-10</w:t>
            </w:r>
            <w:r w:rsidR="00412B98">
              <w:rPr>
                <w:i w:val="0"/>
                <w:lang w:eastAsia="ru-RU"/>
              </w:rPr>
              <w:t>чел</w:t>
            </w:r>
            <w:proofErr w:type="gramStart"/>
            <w:r w:rsidR="003D7ACB">
              <w:rPr>
                <w:i w:val="0"/>
                <w:lang w:eastAsia="ru-RU"/>
              </w:rPr>
              <w:t xml:space="preserve"> </w:t>
            </w:r>
            <w:r w:rsidR="00DF1110">
              <w:rPr>
                <w:i w:val="0"/>
                <w:lang w:eastAsia="ru-RU"/>
              </w:rPr>
              <w:t>,</w:t>
            </w:r>
            <w:proofErr w:type="gramEnd"/>
            <w:r w:rsidR="00DF1110">
              <w:rPr>
                <w:i w:val="0"/>
                <w:lang w:eastAsia="ru-RU"/>
              </w:rPr>
              <w:t xml:space="preserve"> </w:t>
            </w:r>
            <w:r w:rsidR="007734E3">
              <w:rPr>
                <w:i w:val="0"/>
                <w:lang w:eastAsia="ru-RU"/>
              </w:rPr>
              <w:t>физкультурная группа-основная-10</w:t>
            </w:r>
            <w:r w:rsidR="00DF1110">
              <w:rPr>
                <w:i w:val="0"/>
                <w:lang w:eastAsia="ru-RU"/>
              </w:rPr>
              <w:t xml:space="preserve"> ч</w:t>
            </w:r>
            <w:r w:rsidRPr="004C7966">
              <w:rPr>
                <w:i w:val="0"/>
                <w:lang w:eastAsia="ru-RU"/>
              </w:rPr>
              <w:t>.</w:t>
            </w:r>
            <w:r w:rsidRPr="00490117">
              <w:rPr>
                <w:b/>
                <w:lang w:eastAsia="ru-RU"/>
              </w:rPr>
              <w:t xml:space="preserve"> </w:t>
            </w:r>
          </w:p>
          <w:p w:rsidR="00B820A3" w:rsidRPr="005F1D5F" w:rsidRDefault="005F1D5F" w:rsidP="00FD0EDF">
            <w:pPr>
              <w:spacing w:after="14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27DF5">
              <w:rPr>
                <w:rFonts w:ascii="Times New Roman" w:hAnsi="Times New Roman" w:cs="Times New Roman"/>
                <w:b/>
                <w:u w:val="single"/>
              </w:rPr>
              <w:t>Ус</w:t>
            </w:r>
            <w:r>
              <w:rPr>
                <w:rFonts w:ascii="Times New Roman" w:hAnsi="Times New Roman" w:cs="Times New Roman"/>
                <w:b/>
                <w:u w:val="single"/>
              </w:rPr>
              <w:t>ловия для</w:t>
            </w:r>
            <w:r w:rsidRPr="00027DF5">
              <w:rPr>
                <w:rFonts w:ascii="Times New Roman" w:hAnsi="Times New Roman" w:cs="Times New Roman"/>
                <w:b/>
                <w:u w:val="single"/>
              </w:rPr>
              <w:t xml:space="preserve"> охраны и укрепления здоровья, организации питания </w:t>
            </w:r>
            <w:proofErr w:type="gramStart"/>
            <w:r w:rsidRPr="00027DF5">
              <w:rPr>
                <w:rFonts w:ascii="Times New Roman" w:hAnsi="Times New Roman" w:cs="Times New Roman"/>
                <w:b/>
                <w:u w:val="single"/>
              </w:rPr>
              <w:t>обучающихся</w:t>
            </w:r>
            <w:proofErr w:type="gramEnd"/>
          </w:p>
          <w:tbl>
            <w:tblPr>
              <w:tblStyle w:val="8"/>
              <w:tblW w:w="4710" w:type="pct"/>
              <w:tblInd w:w="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42"/>
              <w:gridCol w:w="3277"/>
              <w:gridCol w:w="7627"/>
            </w:tblGrid>
            <w:tr w:rsidR="00B820A3" w:rsidRPr="008334B2" w:rsidTr="00B820A3">
              <w:trPr>
                <w:trHeight w:val="197"/>
              </w:trPr>
              <w:tc>
                <w:tcPr>
                  <w:tcW w:w="278" w:type="pct"/>
                  <w:vAlign w:val="center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A4AA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/п</w:t>
                  </w:r>
                  <w:r w:rsidRPr="00CA4AA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9" w:type="pct"/>
                  <w:vAlign w:val="center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  <w:b/>
                    </w:rPr>
                    <w:t>Позиция оценивания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820A3" w:rsidRPr="008334B2" w:rsidTr="00B820A3">
              <w:trPr>
                <w:trHeight w:val="521"/>
              </w:trPr>
              <w:tc>
                <w:tcPr>
                  <w:tcW w:w="278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 xml:space="preserve">Наличие спортивного зала </w:t>
                  </w:r>
                </w:p>
              </w:tc>
              <w:tc>
                <w:tcPr>
                  <w:tcW w:w="3303" w:type="pct"/>
                </w:tcPr>
                <w:p w:rsidR="00B820A3" w:rsidRPr="00CA4AA1" w:rsidRDefault="00C712E4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, имеется необходимое оборудование для выполнения программы по физической культуре</w:t>
                  </w:r>
                </w:p>
              </w:tc>
            </w:tr>
            <w:tr w:rsidR="00B820A3" w:rsidRPr="008334B2" w:rsidTr="00B820A3">
              <w:tc>
                <w:tcPr>
                  <w:tcW w:w="278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Наличие оборудованной спортивной площадки (стадиона)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 xml:space="preserve">установлено спортивное оборудование -4 </w:t>
                  </w:r>
                  <w:proofErr w:type="spellStart"/>
                  <w:proofErr w:type="gramStart"/>
                  <w:r w:rsidRPr="00CA4AA1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A4AA1">
                    <w:rPr>
                      <w:rFonts w:ascii="Times New Roman" w:hAnsi="Times New Roman" w:cs="Times New Roman"/>
                    </w:rPr>
                    <w:t>оборудованы</w:t>
                  </w:r>
                  <w:proofErr w:type="gramEnd"/>
                  <w:r w:rsidRPr="00CA4AA1">
                    <w:rPr>
                      <w:rFonts w:ascii="Times New Roman" w:hAnsi="Times New Roman" w:cs="Times New Roman"/>
                    </w:rPr>
                    <w:t>: волейбольная площадка,</w:t>
                  </w:r>
                </w:p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баскетбольный щит, прыжковая яма</w:t>
                  </w:r>
                </w:p>
              </w:tc>
            </w:tr>
            <w:tr w:rsidR="00B820A3" w:rsidRPr="008334B2" w:rsidTr="00B820A3">
              <w:tc>
                <w:tcPr>
                  <w:tcW w:w="278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Наличие тренажерного зала</w:t>
                  </w:r>
                </w:p>
              </w:tc>
              <w:tc>
                <w:tcPr>
                  <w:tcW w:w="3303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установлено спортивное оборудование:</w:t>
                  </w:r>
                </w:p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силовые тренажеры -2шт,</w:t>
                  </w:r>
                </w:p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 xml:space="preserve"> другие-3 </w:t>
                  </w:r>
                  <w:proofErr w:type="spellStart"/>
                  <w:proofErr w:type="gramStart"/>
                  <w:r w:rsidRPr="00CA4AA1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B820A3" w:rsidRPr="008334B2" w:rsidTr="00B820A3">
              <w:tc>
                <w:tcPr>
                  <w:tcW w:w="278" w:type="pct"/>
                </w:tcPr>
                <w:p w:rsidR="00B820A3" w:rsidRPr="00CA4AA1" w:rsidRDefault="00B820A3" w:rsidP="00985B74">
                  <w:pPr>
                    <w:framePr w:hSpace="180" w:wrap="around" w:vAnchor="text" w:hAnchor="text" w:xAlign="right" w:y="1"/>
                    <w:numPr>
                      <w:ilvl w:val="0"/>
                      <w:numId w:val="15"/>
                    </w:numPr>
                    <w:spacing w:after="0" w:line="240" w:lineRule="auto"/>
                    <w:ind w:left="0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9" w:type="pct"/>
                </w:tcPr>
                <w:p w:rsidR="00B820A3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CA4AA1">
                    <w:rPr>
                      <w:rFonts w:ascii="Times New Roman" w:hAnsi="Times New Roman" w:cs="Times New Roman"/>
                    </w:rPr>
                    <w:t>Наличие столовой на территории организации</w:t>
                  </w:r>
                </w:p>
                <w:p w:rsidR="00B820A3" w:rsidRPr="00CA4AA1" w:rsidRDefault="003D7ACB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3D7ACB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54F3A345" wp14:editId="21CB5F24">
                        <wp:extent cx="870545" cy="1008000"/>
                        <wp:effectExtent l="19050" t="0" r="5755" b="0"/>
                        <wp:docPr id="40" name="Рисунок 4" descr="C:\Users\Lenov\Desktop\depositphotos_13303161-stock-photo-cook-showed-empty-bo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enov\Desktop\depositphotos_13303161-stock-photo-cook-showed-empty-bo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45" cy="10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03" w:type="pct"/>
                </w:tcPr>
                <w:p w:rsidR="005B62C5" w:rsidRPr="005B62C5" w:rsidRDefault="00B820A3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Для </w:t>
                  </w:r>
                  <w:proofErr w:type="gramStart"/>
                  <w:r w:rsidRPr="00490304">
                    <w:rPr>
                      <w:rFonts w:ascii="Times New Roman" w:hAnsi="Times New Roman" w:cs="Times New Roman"/>
                    </w:rPr>
                    <w:t>обучающиеся</w:t>
                  </w:r>
                  <w:proofErr w:type="gramEnd"/>
                  <w:r w:rsidRPr="00490304">
                    <w:rPr>
                      <w:rFonts w:ascii="Times New Roman" w:hAnsi="Times New Roman" w:cs="Times New Roman"/>
                    </w:rPr>
                    <w:t xml:space="preserve">  организован</w:t>
                  </w:r>
                  <w:r w:rsidR="005B1EB4">
                    <w:rPr>
                      <w:rFonts w:ascii="Times New Roman" w:hAnsi="Times New Roman" w:cs="Times New Roman"/>
                    </w:rPr>
                    <w:t>о  одноразовое (обед) питание.</w:t>
                  </w:r>
                  <w:r w:rsidR="005B62C5">
                    <w:rPr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</w:rPr>
                    <w:t xml:space="preserve"> С 1.09.2020-бесплатное питание учащихся 1-4 классов</w:t>
                  </w:r>
                  <w:r w:rsidR="005B62C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B1E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Охват горячим питанием составляет 95 % обучающихся. Санитарное состояние пищеблока, подсобных помещений, технологических цехов и участков соответствует санитарным нормам. Питьевой </w:t>
                  </w:r>
                  <w:r>
                    <w:rPr>
                      <w:rFonts w:ascii="Times New Roman" w:hAnsi="Times New Roman" w:cs="Times New Roman"/>
                    </w:rPr>
                    <w:t>режим осуществляется кипячёной и бутилированной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 водой. Проводится проверка поступающих продуктов на качество и наличие сертификатов</w:t>
                  </w:r>
                  <w:proofErr w:type="gramStart"/>
                  <w:r w:rsidRPr="00490304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490304">
                    <w:rPr>
                      <w:rFonts w:ascii="Times New Roman" w:hAnsi="Times New Roman" w:cs="Times New Roman"/>
                    </w:rPr>
                    <w:t>Осуществляется проверка качества приготовлен</w:t>
                  </w:r>
                  <w:r>
                    <w:rPr>
                      <w:rFonts w:ascii="Times New Roman" w:hAnsi="Times New Roman" w:cs="Times New Roman"/>
                    </w:rPr>
                    <w:t xml:space="preserve">ной пищи </w:t>
                  </w:r>
                  <w:r w:rsidRPr="0049030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90304">
                    <w:rPr>
                      <w:rFonts w:ascii="Times New Roman" w:hAnsi="Times New Roman" w:cs="Times New Roman"/>
                    </w:rPr>
                    <w:t>бракеражной</w:t>
                  </w:r>
                  <w:proofErr w:type="spellEnd"/>
                  <w:r w:rsidRPr="00490304">
                    <w:rPr>
                      <w:rFonts w:ascii="Times New Roman" w:hAnsi="Times New Roman" w:cs="Times New Roman"/>
                    </w:rPr>
                    <w:t xml:space="preserve"> комиссией</w:t>
                  </w:r>
                  <w:r w:rsidR="005B62C5">
                    <w:rPr>
                      <w:rFonts w:ascii="Times New Roman" w:hAnsi="Times New Roman" w:cs="Times New Roman"/>
                      <w:b/>
                      <w:color w:val="auto"/>
                      <w:sz w:val="23"/>
                      <w:szCs w:val="23"/>
                    </w:rPr>
                    <w:t>, родителями</w:t>
                  </w:r>
                </w:p>
              </w:tc>
            </w:tr>
          </w:tbl>
          <w:p w:rsidR="00B820A3" w:rsidRPr="004358D5" w:rsidRDefault="00BC06F8" w:rsidP="00435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58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Курсы по первой медицинской помощи прошли 100% учителей.</w:t>
            </w:r>
          </w:p>
          <w:p w:rsidR="003A7012" w:rsidRPr="004E77A4" w:rsidRDefault="003A7012" w:rsidP="004E77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74">
              <w:rPr>
                <w:rFonts w:ascii="Times New Roman" w:hAnsi="Times New Roman" w:cs="Times New Roman"/>
                <w:b/>
              </w:rPr>
              <w:t xml:space="preserve">План профилактических мероприятий по предупреждению распространения </w:t>
            </w:r>
            <w:proofErr w:type="spellStart"/>
            <w:r w:rsidRPr="00985B74">
              <w:rPr>
                <w:rFonts w:ascii="Times New Roman" w:hAnsi="Times New Roman" w:cs="Times New Roman"/>
                <w:b/>
              </w:rPr>
              <w:t>коронавирусной</w:t>
            </w:r>
            <w:proofErr w:type="spellEnd"/>
            <w:r w:rsidRPr="00985B74">
              <w:rPr>
                <w:rFonts w:ascii="Times New Roman" w:hAnsi="Times New Roman" w:cs="Times New Roman"/>
                <w:b/>
              </w:rPr>
              <w:t xml:space="preserve"> инфекции (COVID-19)</w:t>
            </w:r>
            <w:r w:rsidR="00A67EA6" w:rsidRPr="00985B74">
              <w:rPr>
                <w:rFonts w:ascii="Times New Roman" w:hAnsi="Times New Roman" w:cs="Times New Roman"/>
                <w:b/>
              </w:rPr>
              <w:t xml:space="preserve"> выполняется.</w:t>
            </w:r>
            <w:hyperlink r:id="rId17" w:history="1"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t>.(.\.</w:t>
              </w:r>
              <w:proofErr w:type="gramStart"/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gramEnd"/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t>\</w:t>
              </w:r>
              <w:proofErr w:type="spellStart"/>
              <w:proofErr w:type="gramStart"/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t>с</w:t>
              </w:r>
              <w:proofErr w:type="gramEnd"/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t>анпины</w:t>
              </w:r>
              <w:proofErr w:type="spellEnd"/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t xml:space="preserve">\План профилактических мероприятий по предупреждению распространения </w:t>
              </w:r>
              <w:proofErr w:type="spellStart"/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t>коронавир</w:t>
              </w:r>
              <w:bookmarkStart w:id="1" w:name="_GoBack"/>
              <w:bookmarkEnd w:id="1"/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t>усной</w:t>
              </w:r>
              <w:proofErr w:type="spellEnd"/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t xml:space="preserve"> </w:t>
              </w:r>
              <w:r w:rsidR="00F477AF" w:rsidRPr="00985B74">
                <w:rPr>
                  <w:rStyle w:val="a5"/>
                  <w:rFonts w:ascii="Times New Roman" w:hAnsi="Times New Roman" w:cs="Times New Roman"/>
                  <w:b/>
                </w:rPr>
                <w:lastRenderedPageBreak/>
                <w:t>инфекции.docx</w:t>
              </w:r>
            </w:hyperlink>
            <w:r w:rsidR="00F477AF" w:rsidRPr="007734E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4045" w:rsidTr="00603E8F">
        <w:trPr>
          <w:trHeight w:val="191"/>
        </w:trPr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453E" w:rsidRDefault="00143A95" w:rsidP="00FD0EDF">
            <w:pPr>
              <w:tabs>
                <w:tab w:val="left" w:pos="900"/>
              </w:tabs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3.5.</w:t>
            </w:r>
            <w:r w:rsidR="004B453E" w:rsidRPr="00640A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Материально-техническая база школы</w:t>
            </w:r>
          </w:p>
          <w:p w:rsidR="004B453E" w:rsidRDefault="004B453E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3E" w:rsidRDefault="004B453E" w:rsidP="00FD0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045" w:rsidRPr="004B453E" w:rsidRDefault="004B453E" w:rsidP="00FD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5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DB016" wp14:editId="322904D3">
                  <wp:extent cx="1476375" cy="1143000"/>
                  <wp:effectExtent l="19050" t="0" r="0" b="0"/>
                  <wp:docPr id="3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59" cy="114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8CB" w:rsidRPr="005B1EB4" w:rsidRDefault="00714045" w:rsidP="00FD0EDF">
            <w:pPr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</w:pPr>
            <w:r w:rsidRPr="00640A2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B453E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материально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технической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4B453E" w:rsidRPr="005B1EB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базы</w:t>
            </w:r>
            <w:r w:rsidR="004668CB" w:rsidRPr="005B1E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</w:r>
          </w:p>
          <w:p w:rsidR="00714045" w:rsidRPr="004668CB" w:rsidRDefault="00714045" w:rsidP="00FD0E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68CB">
              <w:rPr>
                <w:rFonts w:ascii="Times New Roman" w:hAnsi="Times New Roman"/>
                <w:b/>
                <w:sz w:val="24"/>
                <w:szCs w:val="24"/>
              </w:rPr>
              <w:t>Информационно-техническое обеспечение:</w:t>
            </w:r>
          </w:p>
          <w:tbl>
            <w:tblPr>
              <w:tblW w:w="0" w:type="auto"/>
              <w:tblInd w:w="1254" w:type="dxa"/>
              <w:tblLayout w:type="fixed"/>
              <w:tblLook w:val="0000" w:firstRow="0" w:lastRow="0" w:firstColumn="0" w:lastColumn="0" w:noHBand="0" w:noVBand="0"/>
            </w:tblPr>
            <w:tblGrid>
              <w:gridCol w:w="4241"/>
              <w:gridCol w:w="5540"/>
            </w:tblGrid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Количество компьютеров, ноутбуков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C530C7" w:rsidP="00985B74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из них используемых в учебном процессе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C530C7" w:rsidP="00985B74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framePr w:hSpace="180" w:wrap="around" w:vAnchor="text" w:hAnchor="text" w:xAlign="right" w:y="1"/>
                    <w:tabs>
                      <w:tab w:val="right" w:pos="5279"/>
                    </w:tabs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Количество компьютерных классов</w:t>
                  </w:r>
                  <w:r w:rsidRPr="004668CB">
                    <w:rPr>
                      <w:rFonts w:ascii="Times New Roman" w:hAnsi="Times New Roman"/>
                    </w:rPr>
                    <w:tab/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668C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Число классов, оборудованных мультимедиа проекторами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668CB">
                    <w:rPr>
                      <w:sz w:val="22"/>
                      <w:szCs w:val="22"/>
                    </w:rPr>
                    <w:t>все-</w:t>
                  </w:r>
                  <w:r w:rsidR="00860FFC">
                    <w:rPr>
                      <w:sz w:val="22"/>
                      <w:szCs w:val="22"/>
                    </w:rPr>
                    <w:t>5</w:t>
                  </w:r>
                  <w:r w:rsidRPr="004668C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Число классов, оборудованных интерактивными досками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pStyle w:val="Style8"/>
                    <w:framePr w:hSpace="180" w:wrap="around" w:vAnchor="text" w:hAnchor="text" w:xAlign="right" w:y="1"/>
                    <w:widowControl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4668CB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714045" w:rsidRPr="004668CB" w:rsidTr="004668CB">
              <w:tc>
                <w:tcPr>
                  <w:tcW w:w="4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Наличие подключения к сети Интернет (да/нет)</w:t>
                  </w:r>
                </w:p>
              </w:tc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4045" w:rsidRPr="004668CB" w:rsidRDefault="00714045" w:rsidP="00985B74">
                  <w:pPr>
                    <w:framePr w:hSpace="180" w:wrap="around" w:vAnchor="text" w:hAnchor="text" w:xAlign="right" w:y="1"/>
                    <w:snapToGri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4668CB">
                    <w:rPr>
                      <w:rFonts w:ascii="Times New Roman" w:hAnsi="Times New Roman"/>
                    </w:rPr>
                    <w:t>да</w:t>
                  </w:r>
                </w:p>
              </w:tc>
            </w:tr>
          </w:tbl>
          <w:p w:rsidR="00A43F96" w:rsidRPr="00A15B9A" w:rsidRDefault="00A43F96" w:rsidP="00FD0E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B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Техническое  обеспечение учебного процесса (ИКТ):</w:t>
            </w:r>
          </w:p>
          <w:tbl>
            <w:tblPr>
              <w:tblpPr w:leftFromText="180" w:rightFromText="180" w:vertAnchor="text" w:horzAnchor="margin" w:tblpXSpec="center" w:tblpY="140"/>
              <w:tblOverlap w:val="never"/>
              <w:tblW w:w="9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7"/>
              <w:gridCol w:w="1134"/>
              <w:gridCol w:w="1134"/>
              <w:gridCol w:w="1417"/>
              <w:gridCol w:w="1418"/>
              <w:gridCol w:w="1559"/>
            </w:tblGrid>
            <w:tr w:rsidR="00A43F96" w:rsidRPr="004668CB" w:rsidTr="00B820A3">
              <w:trPr>
                <w:trHeight w:val="184"/>
              </w:trPr>
              <w:tc>
                <w:tcPr>
                  <w:tcW w:w="3267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Кабинет</w:t>
                  </w:r>
                </w:p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(по  предмету)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компьютеров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компьютеров с доступом  в Интернет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компьютеров, входящих в локальную сеть учреждения</w:t>
                  </w:r>
                </w:p>
              </w:tc>
              <w:tc>
                <w:tcPr>
                  <w:tcW w:w="2977" w:type="dxa"/>
                  <w:gridSpan w:val="2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Интерактивные доски 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Мультимедийный проектор 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Русского языка</w:t>
                  </w:r>
                </w:p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литературы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Химия-биология</w:t>
                  </w:r>
                </w:p>
              </w:tc>
              <w:tc>
                <w:tcPr>
                  <w:tcW w:w="1134" w:type="dxa"/>
                </w:tcPr>
                <w:p w:rsidR="00A43F96" w:rsidRPr="004668CB" w:rsidRDefault="004668CB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4668CB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Истории-обществознания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Начальных классов</w:t>
                  </w:r>
                </w:p>
              </w:tc>
              <w:tc>
                <w:tcPr>
                  <w:tcW w:w="1134" w:type="dxa"/>
                </w:tcPr>
                <w:p w:rsidR="00A43F96" w:rsidRPr="004668CB" w:rsidRDefault="00860FF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43F96" w:rsidRPr="004668CB" w:rsidRDefault="00860FF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информатики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A43F96" w:rsidRPr="004668CB" w:rsidTr="00B820A3">
              <w:trPr>
                <w:trHeight w:val="217"/>
              </w:trPr>
              <w:tc>
                <w:tcPr>
                  <w:tcW w:w="3267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CA5F2C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7" w:type="dxa"/>
                </w:tcPr>
                <w:p w:rsidR="00A43F96" w:rsidRPr="004668CB" w:rsidRDefault="009C6807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418" w:type="dxa"/>
                </w:tcPr>
                <w:p w:rsidR="00A43F96" w:rsidRPr="004668CB" w:rsidRDefault="00A43F96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4668C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43F96" w:rsidRPr="004668CB" w:rsidRDefault="00CA5F2C" w:rsidP="00FD0ED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F276E4" w:rsidRPr="00975A02" w:rsidRDefault="00714045" w:rsidP="00AE653F">
            <w:pPr>
              <w:pStyle w:val="a3"/>
              <w:spacing w:before="0" w:beforeAutospacing="0" w:after="0" w:afterAutospacing="0"/>
              <w:jc w:val="both"/>
            </w:pPr>
            <w:r w:rsidRPr="009778E3">
              <w:t>Компьютерная техника имеется в каждом учебном кабин</w:t>
            </w:r>
            <w:r w:rsidR="000B5238">
              <w:t>ете,</w:t>
            </w:r>
            <w:r w:rsidRPr="009778E3">
              <w:t xml:space="preserve"> рабочем кабинете. Локальная сеть объединяет все компьютеры школы. Выход в Интернет обеспечен из каждого учебного кабинета и  от каждого рабочего места </w:t>
            </w:r>
            <w:r w:rsidRPr="009778E3">
              <w:lastRenderedPageBreak/>
              <w:t>учителя, администратора.</w:t>
            </w:r>
          </w:p>
          <w:p w:rsidR="00A623C2" w:rsidRPr="0096208F" w:rsidRDefault="00714045" w:rsidP="00AE653F">
            <w:pPr>
              <w:tabs>
                <w:tab w:val="left" w:pos="6720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9778E3">
              <w:rPr>
                <w:rFonts w:ascii="Times New Roman" w:hAnsi="Times New Roman"/>
                <w:sz w:val="24"/>
                <w:szCs w:val="24"/>
              </w:rPr>
              <w:t xml:space="preserve"> Копировальная техника и</w:t>
            </w:r>
            <w:r w:rsidR="0096208F">
              <w:rPr>
                <w:rFonts w:ascii="Times New Roman" w:hAnsi="Times New Roman"/>
                <w:sz w:val="24"/>
                <w:szCs w:val="24"/>
              </w:rPr>
              <w:t xml:space="preserve">меется в необходимом количестве. </w:t>
            </w:r>
          </w:p>
          <w:p w:rsidR="00D66365" w:rsidRPr="00D66365" w:rsidRDefault="00D66365" w:rsidP="00AE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обеспечивает открытость и доступность информации путем ее размещения:  на официальном сайте школы  </w:t>
            </w:r>
            <w:hyperlink r:id="rId19" w:tgtFrame="_blank" w:history="1">
              <w:r w:rsidR="00A37A34">
                <w:rPr>
                  <w:rStyle w:val="a5"/>
                  <w:rFonts w:ascii="Verdana" w:hAnsi="Verdana"/>
                  <w:color w:val="1155CC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</w:p>
          <w:p w:rsidR="00D66365" w:rsidRPr="00D66365" w:rsidRDefault="00D66365" w:rsidP="00AE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 на сайте </w:t>
            </w:r>
            <w:hyperlink r:id="rId20" w:history="1">
              <w:r w:rsidRPr="00D6636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</w:p>
          <w:p w:rsidR="00D66365" w:rsidRPr="00D66365" w:rsidRDefault="00D66365" w:rsidP="00AE65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 на информационных стендах школы</w:t>
            </w:r>
          </w:p>
          <w:p w:rsidR="004668CB" w:rsidRDefault="004668CB" w:rsidP="00FD0EDF">
            <w:pPr>
              <w:pStyle w:val="Default"/>
              <w:jc w:val="both"/>
              <w:rPr>
                <w:sz w:val="23"/>
                <w:szCs w:val="23"/>
              </w:rPr>
            </w:pPr>
            <w:r w:rsidRPr="004668CB">
              <w:rPr>
                <w:b/>
                <w:sz w:val="23"/>
                <w:szCs w:val="23"/>
                <w:u w:val="single"/>
              </w:rPr>
              <w:t>Вывод</w:t>
            </w:r>
            <w:r>
              <w:rPr>
                <w:sz w:val="23"/>
                <w:szCs w:val="23"/>
              </w:rPr>
              <w:t>:</w:t>
            </w:r>
          </w:p>
          <w:p w:rsidR="004668CB" w:rsidRPr="00BC6561" w:rsidRDefault="004668CB" w:rsidP="00FD0E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E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 </w:t>
            </w:r>
            <w:r w:rsidRPr="00CE0534">
              <w:rPr>
                <w:rFonts w:ascii="Times New Roman" w:hAnsi="Times New Roman"/>
                <w:sz w:val="24"/>
                <w:szCs w:val="24"/>
              </w:rPr>
              <w:t>соответствует действующим санитарным, противопожарным</w:t>
            </w:r>
            <w:r w:rsidR="003328DA">
              <w:rPr>
                <w:rFonts w:ascii="Times New Roman" w:hAnsi="Times New Roman"/>
                <w:sz w:val="24"/>
                <w:szCs w:val="24"/>
              </w:rPr>
              <w:t xml:space="preserve"> нормам и правилам, </w:t>
            </w:r>
            <w:r w:rsidRPr="00CE0534">
              <w:rPr>
                <w:rFonts w:ascii="Times New Roman" w:hAnsi="Times New Roman"/>
                <w:sz w:val="24"/>
                <w:szCs w:val="24"/>
              </w:rPr>
              <w:t xml:space="preserve"> имеет положительную динамику.</w:t>
            </w:r>
            <w:r w:rsidRPr="00BC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>Учебные кабинеты укомплектованы школьной мебелью, им</w:t>
            </w:r>
            <w:r>
              <w:rPr>
                <w:rFonts w:ascii="Times New Roman" w:hAnsi="Times New Roman"/>
                <w:sz w:val="24"/>
                <w:szCs w:val="24"/>
              </w:rPr>
              <w:t>еются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 xml:space="preserve">  доски, шкафы для хранения приборов, оборудования, книг и дидактических материалов, все столы, парты и стулья имеют маркир</w:t>
            </w:r>
            <w:r w:rsidR="003328DA">
              <w:rPr>
                <w:rFonts w:ascii="Times New Roman" w:hAnsi="Times New Roman"/>
                <w:sz w:val="24"/>
                <w:szCs w:val="24"/>
              </w:rPr>
              <w:t xml:space="preserve">овку. 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 xml:space="preserve"> Кабинет  химии оборудован  демонстрационным столом, лаборато</w:t>
            </w:r>
            <w:r>
              <w:rPr>
                <w:rFonts w:ascii="Times New Roman" w:hAnsi="Times New Roman"/>
                <w:sz w:val="24"/>
                <w:szCs w:val="24"/>
              </w:rPr>
              <w:t>рным оборудованием</w:t>
            </w:r>
            <w:r w:rsidRPr="009778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каждом кабинете компьютер и проектор.</w:t>
            </w:r>
          </w:p>
          <w:p w:rsidR="004668CB" w:rsidRDefault="00CA5F2C" w:rsidP="00CA5F2C">
            <w:pPr>
              <w:pStyle w:val="a3"/>
              <w:spacing w:before="0" w:beforeAutospacing="0" w:after="0" w:afterAutospacing="0" w:line="255" w:lineRule="atLeast"/>
            </w:pPr>
            <w:r>
              <w:t xml:space="preserve">2. </w:t>
            </w:r>
            <w:r w:rsidR="004668CB" w:rsidRPr="00E30B81">
              <w:t xml:space="preserve">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      </w:r>
          </w:p>
          <w:p w:rsidR="00A02D84" w:rsidRDefault="004668CB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Остается проблема с ученическими туалетами, системой  отоплен</w:t>
            </w:r>
            <w:r w:rsidR="00CA5F2C">
              <w:rPr>
                <w:rFonts w:ascii="Times New Roman" w:hAnsi="Times New Roman"/>
                <w:sz w:val="24"/>
                <w:szCs w:val="24"/>
              </w:rPr>
              <w:t>ия здания (устаревшие трубы)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6E4" w:rsidRPr="00A02D84" w:rsidRDefault="004668CB" w:rsidP="00FD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1">
              <w:rPr>
                <w:rFonts w:ascii="Times New Roman" w:hAnsi="Times New Roman"/>
                <w:sz w:val="24"/>
                <w:szCs w:val="24"/>
              </w:rPr>
              <w:t>5. 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      </w:r>
          </w:p>
        </w:tc>
      </w:tr>
      <w:tr w:rsidR="004B453E" w:rsidTr="003B0604">
        <w:trPr>
          <w:trHeight w:val="699"/>
        </w:trPr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E4" w:rsidRPr="00E46D56" w:rsidRDefault="00143A95" w:rsidP="00E46D56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</w:rPr>
            </w:pPr>
            <w:r w:rsidRPr="00E46D56">
              <w:rPr>
                <w:rFonts w:ascii="Times New Roman" w:hAnsi="Times New Roman" w:cs="Times New Roman"/>
                <w:b/>
              </w:rPr>
              <w:lastRenderedPageBreak/>
              <w:t>3.6.</w:t>
            </w:r>
            <w:r w:rsidR="00AE653F">
              <w:rPr>
                <w:rFonts w:ascii="Times New Roman" w:hAnsi="Times New Roman" w:cs="Times New Roman"/>
                <w:b/>
              </w:rPr>
              <w:t xml:space="preserve">Учебно-методич </w:t>
            </w:r>
            <w:r w:rsidR="00F276E4" w:rsidRPr="00E46D56">
              <w:rPr>
                <w:rFonts w:ascii="Times New Roman" w:hAnsi="Times New Roman" w:cs="Times New Roman"/>
                <w:b/>
              </w:rPr>
              <w:t>обеспечение</w:t>
            </w:r>
            <w:r w:rsidR="00E46D56" w:rsidRPr="00E46D56">
              <w:rPr>
                <w:rFonts w:ascii="Times New Roman" w:hAnsi="Times New Roman" w:cs="Times New Roman"/>
                <w:b/>
              </w:rPr>
              <w:t xml:space="preserve"> и б</w:t>
            </w:r>
            <w:r w:rsidR="00F276E4" w:rsidRPr="00E46D56">
              <w:rPr>
                <w:rFonts w:ascii="Times New Roman" w:hAnsi="Times New Roman" w:cs="Times New Roman"/>
                <w:b/>
              </w:rPr>
              <w:t>иблио</w:t>
            </w:r>
            <w:r w:rsidR="00E46D56" w:rsidRPr="00E46D56">
              <w:rPr>
                <w:rFonts w:ascii="Times New Roman" w:hAnsi="Times New Roman" w:cs="Times New Roman"/>
                <w:b/>
              </w:rPr>
              <w:t>течно-информационное обеспечение</w:t>
            </w:r>
          </w:p>
          <w:p w:rsidR="00F276E4" w:rsidRPr="00F276E4" w:rsidRDefault="00F276E4" w:rsidP="00FD0EDF">
            <w:pPr>
              <w:tabs>
                <w:tab w:val="left" w:pos="900"/>
              </w:tabs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F276E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ADB68" wp14:editId="37B00CEF">
                  <wp:extent cx="1476375" cy="771525"/>
                  <wp:effectExtent l="0" t="0" r="0" b="0"/>
                  <wp:docPr id="3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76E4" w:rsidRDefault="00F276E4" w:rsidP="00FD0EDF">
            <w:pPr>
              <w:autoSpaceDE w:val="0"/>
              <w:ind w:right="-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библиотечно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обеспечения</w:t>
            </w:r>
          </w:p>
          <w:p w:rsidR="00F276E4" w:rsidRPr="00E46D56" w:rsidRDefault="00F276E4" w:rsidP="00E46D56">
            <w:pPr>
              <w:autoSpaceDE w:val="0"/>
              <w:spacing w:after="0"/>
              <w:ind w:right="-9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предметам учебного плана разработаны рабочие программы. Рабочие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граммы рассмотрены на заседании школьного методического объединения учителей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15D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утверждены директором школы. 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рабочих программ соответствует требованиям федеральных государственных образовательных стандартов начал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ьного общего, основного общего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образования.</w:t>
            </w:r>
            <w:r w:rsidR="00E46D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5D37">
              <w:rPr>
                <w:rFonts w:ascii="Times New Roman" w:hAnsi="Times New Roman" w:cs="Times New Roman"/>
                <w:sz w:val="24"/>
                <w:szCs w:val="24"/>
              </w:rPr>
              <w:t>Преподавание всех учебных дисциплин обеспечено учебно-методическими комплексами.</w:t>
            </w:r>
          </w:p>
          <w:p w:rsidR="00F276E4" w:rsidRDefault="00E46D56" w:rsidP="00FD0ED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276E4">
              <w:rPr>
                <w:sz w:val="23"/>
                <w:szCs w:val="23"/>
              </w:rPr>
              <w:t xml:space="preserve"> 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      </w:r>
          </w:p>
          <w:p w:rsidR="004B453E" w:rsidRPr="00AA3B66" w:rsidRDefault="00F276E4" w:rsidP="00E46D56">
            <w:pPr>
              <w:pStyle w:val="a3"/>
              <w:spacing w:before="0" w:beforeAutospacing="0" w:after="0" w:afterAutospacing="0" w:line="255" w:lineRule="atLeast"/>
            </w:pPr>
            <w:r>
              <w:t>Объем фонда библиоте</w:t>
            </w:r>
            <w:r w:rsidR="009C6807">
              <w:t xml:space="preserve">ки составляет: </w:t>
            </w:r>
            <w:r w:rsidR="004E77A4">
              <w:t>3</w:t>
            </w:r>
            <w:r w:rsidR="009C6807">
              <w:t xml:space="preserve">359 </w:t>
            </w:r>
            <w:proofErr w:type="spellStart"/>
            <w:proofErr w:type="gramStart"/>
            <w:r w:rsidR="009C6807">
              <w:t>экз</w:t>
            </w:r>
            <w:proofErr w:type="spellEnd"/>
            <w:proofErr w:type="gramEnd"/>
            <w:r w:rsidR="009C6807">
              <w:t>, учебников-975</w:t>
            </w:r>
            <w:r>
              <w:t xml:space="preserve"> </w:t>
            </w:r>
            <w:proofErr w:type="spellStart"/>
            <w:r>
              <w:t>экз</w:t>
            </w:r>
            <w:proofErr w:type="spellEnd"/>
            <w:r>
              <w:t xml:space="preserve">, художественная литература-2244 </w:t>
            </w:r>
            <w:proofErr w:type="spellStart"/>
            <w:r>
              <w:t>экз</w:t>
            </w:r>
            <w:proofErr w:type="spellEnd"/>
            <w:r>
              <w:t>, справочная литература-110 экз. Обновление фонда учебной и художественной литературой производится за счет средств субвенции РФ.</w:t>
            </w:r>
            <w:r w:rsidR="00E46D56">
              <w:t xml:space="preserve"> </w:t>
            </w:r>
            <w:r>
              <w:t>Процент обеспеченности учебной литературой составляет 100%. , однако фонд справочной и художественной литературы   из-за нехватки денежных сре</w:t>
            </w:r>
            <w:proofErr w:type="gramStart"/>
            <w:r>
              <w:t>дств в п</w:t>
            </w:r>
            <w:proofErr w:type="gramEnd"/>
            <w:r>
              <w:t xml:space="preserve">оследние годы почти не пополняется. Подписные </w:t>
            </w:r>
            <w:r>
              <w:lastRenderedPageBreak/>
              <w:t xml:space="preserve">издания </w:t>
            </w:r>
            <w:proofErr w:type="gramStart"/>
            <w:r>
              <w:t>–о</w:t>
            </w:r>
            <w:proofErr w:type="gramEnd"/>
            <w:r>
              <w:t>тсутствуют по этой же причине.</w:t>
            </w:r>
          </w:p>
        </w:tc>
      </w:tr>
      <w:tr w:rsidR="00762B85" w:rsidTr="003B0604"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D98" w:rsidRDefault="00143A95" w:rsidP="00143A95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 w:rsidR="00762B85" w:rsidRPr="009B7237">
              <w:rPr>
                <w:b/>
              </w:rPr>
              <w:t xml:space="preserve">Образовательная </w:t>
            </w:r>
          </w:p>
          <w:p w:rsidR="00762B85" w:rsidRPr="009B7237" w:rsidRDefault="00762B8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9B7237">
              <w:rPr>
                <w:b/>
              </w:rPr>
              <w:t>деятельность</w:t>
            </w:r>
          </w:p>
          <w:p w:rsidR="00E67D98" w:rsidRDefault="009B7237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9B723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ECF2BB" wp14:editId="5828DBD4">
                  <wp:extent cx="1630142" cy="1440000"/>
                  <wp:effectExtent l="19050" t="0" r="8158" b="0"/>
                  <wp:docPr id="27" name="Рисунок 23" descr="C:\Users\Lenov\Desktop\depositphotos_12241773-stock-photo-3d-puppets-reading-the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enov\Desktop\depositphotos_12241773-stock-photo-3d-puppets-reading-the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4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237" w:rsidRDefault="009B7237" w:rsidP="00FD0EDF">
            <w:pPr>
              <w:rPr>
                <w:lang w:eastAsia="ru-RU"/>
              </w:rPr>
            </w:pPr>
          </w:p>
          <w:p w:rsidR="000770D7" w:rsidRDefault="000770D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770D7" w:rsidRDefault="000770D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0770D7" w:rsidRDefault="000770D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B7771" w:rsidRDefault="001B7771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8641B7" w:rsidRDefault="008641B7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B58" w:rsidRDefault="00437B58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B58" w:rsidRDefault="00437B58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37B58" w:rsidRDefault="00437B58" w:rsidP="00E46D56">
            <w:pPr>
              <w:spacing w:before="120" w:after="0"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E46D56" w:rsidRPr="00143A95" w:rsidRDefault="00E46D56" w:rsidP="00E46D56">
            <w:pPr>
              <w:spacing w:before="120" w:after="0" w:line="240" w:lineRule="auto"/>
              <w:rPr>
                <w:bCs/>
                <w:iCs/>
                <w:sz w:val="28"/>
                <w:szCs w:val="28"/>
                <w:u w:val="single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5.1.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образовательной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143A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деятельности</w:t>
            </w:r>
            <w:r w:rsidRPr="00143A95">
              <w:rPr>
                <w:bCs/>
                <w:iCs/>
                <w:sz w:val="28"/>
                <w:szCs w:val="28"/>
                <w:u w:val="single"/>
              </w:rPr>
              <w:t xml:space="preserve"> </w:t>
            </w:r>
          </w:p>
          <w:p w:rsidR="00E67D98" w:rsidRDefault="00E67D98" w:rsidP="00FD0EDF">
            <w:pPr>
              <w:rPr>
                <w:lang w:eastAsia="ru-RU"/>
              </w:rPr>
            </w:pPr>
          </w:p>
          <w:p w:rsidR="00E67D98" w:rsidRDefault="00E67D98" w:rsidP="00FD0EDF">
            <w:pPr>
              <w:rPr>
                <w:lang w:eastAsia="ru-RU"/>
              </w:rPr>
            </w:pPr>
          </w:p>
          <w:p w:rsidR="00E67D98" w:rsidRDefault="00E67D98" w:rsidP="00FD0EDF">
            <w:pPr>
              <w:rPr>
                <w:lang w:eastAsia="ru-RU"/>
              </w:rPr>
            </w:pPr>
          </w:p>
          <w:p w:rsidR="00E67D98" w:rsidRPr="00E67D98" w:rsidRDefault="00E67D98" w:rsidP="00FD0EDF">
            <w:pPr>
              <w:rPr>
                <w:lang w:eastAsia="ru-RU"/>
              </w:rPr>
            </w:pP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3C9" w:rsidRDefault="008A5863" w:rsidP="003E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3E53C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, </w:t>
            </w:r>
            <w:r w:rsidR="003E53C9" w:rsidRPr="009B7237">
              <w:rPr>
                <w:rFonts w:ascii="Times New Roman" w:hAnsi="Times New Roman" w:cs="Times New Roman"/>
                <w:sz w:val="24"/>
                <w:szCs w:val="24"/>
              </w:rPr>
              <w:t>основными образовательными программами по уровням</w:t>
            </w:r>
            <w:r w:rsidR="003E53C9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="003E53C9" w:rsidRPr="002B6E1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планы,  календарные учебные графики, расписание занятий.</w:t>
            </w:r>
            <w:r w:rsidR="003E53C9" w:rsidRPr="002B6E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E53C9" w:rsidRPr="00B6031A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С 01.01.2021 </w:t>
            </w:r>
            <w:r w:rsidR="003E53C9"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года Школа функционирует в соответствии с требованиями </w:t>
            </w:r>
            <w:hyperlink r:id="rId23" w:anchor="/document/99/566085656/" w:history="1">
              <w:r w:rsidR="003E53C9" w:rsidRPr="003E53C9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СП 2.4.3648-20</w:t>
              </w:r>
            </w:hyperlink>
            <w:r w:rsidR="003E53C9"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      </w:r>
            <w:hyperlink r:id="rId24" w:anchor="/document/99/573500115/ZAP2EI83I9/" w:history="1">
              <w:r w:rsidR="003E53C9" w:rsidRPr="003E53C9">
                <w:rPr>
                  <w:rFonts w:ascii="Times New Roman" w:eastAsia="Times New Roman" w:hAnsi="Times New Roman" w:cs="Times New Roman"/>
                  <w:color w:val="01745C"/>
                  <w:sz w:val="24"/>
                  <w:szCs w:val="24"/>
                  <w:u w:val="single"/>
                  <w:lang w:eastAsia="ru-RU"/>
                </w:rPr>
                <w:t>СанПиН 1.2.3685-21</w:t>
              </w:r>
            </w:hyperlink>
            <w:r w:rsidR="003E53C9"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«Гигиенические нормативы и требования к обеспечению безопасности и (или) безвредности для человека факторов среды обитания». </w:t>
            </w:r>
          </w:p>
          <w:p w:rsidR="003E53C9" w:rsidRPr="003E53C9" w:rsidRDefault="003E53C9" w:rsidP="003E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 связи с новыми санитарными требованиями Школа усилила </w:t>
            </w:r>
            <w:proofErr w:type="gramStart"/>
            <w:r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уроками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физкультуры. Учитель </w:t>
            </w:r>
            <w:r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физкультуры организуют процесс физического воспитания и мероприятия по физкультуре в зависимости от пола, возраста и сос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тояния здоровья. Кроме того</w:t>
            </w:r>
            <w:r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проверяют, чтобы состояние спортзала и снарядов соответствовало санитарным требов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аниям, было исправным</w:t>
            </w:r>
            <w:r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E53C9" w:rsidRPr="003E53C9" w:rsidRDefault="003E53C9" w:rsidP="003E53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Школа ведет работу по формированию здорового образа жизни и реализации технологий сбережения здоровья. Все учителя проводят совместно с </w:t>
            </w:r>
            <w:proofErr w:type="gramStart"/>
            <w:r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E53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      </w:r>
          </w:p>
          <w:p w:rsidR="008A5863" w:rsidRPr="00FE641F" w:rsidRDefault="008A5863" w:rsidP="00FD0E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D6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Школа реализовывала образовательные программы по уровням образования: </w:t>
            </w:r>
          </w:p>
          <w:p w:rsidR="008A5863" w:rsidRPr="008A5863" w:rsidRDefault="008A5863" w:rsidP="00FD0EDF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начального общего образования (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(1 – 4 классы)</w:t>
            </w: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96B5A" w:rsidRPr="000770D7" w:rsidRDefault="008A5863" w:rsidP="000770D7">
            <w:pPr>
              <w:tabs>
                <w:tab w:val="left" w:pos="900"/>
                <w:tab w:val="center" w:pos="612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основного общего образования (ОО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О) (5 – 9 классы)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  <w:p w:rsidR="008A5863" w:rsidRDefault="00796B5A" w:rsidP="00FD0ED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</w:t>
            </w:r>
            <w:r w:rsidR="008A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6807" w:rsidRPr="009C6807" w:rsidRDefault="00064A8E" w:rsidP="009C6807">
            <w:pPr>
              <w:pStyle w:val="Default"/>
              <w:tabs>
                <w:tab w:val="left" w:pos="2100"/>
              </w:tabs>
              <w:rPr>
                <w:b/>
                <w:sz w:val="20"/>
                <w:szCs w:val="20"/>
              </w:rPr>
            </w:pPr>
            <w:r w:rsidRPr="00064A8E">
              <w:t>Обучение в начальной школе ведется по традиционной программе «Школа России»</w:t>
            </w:r>
            <w:proofErr w:type="gramStart"/>
            <w:r w:rsidRPr="00064A8E">
              <w:t>.</w:t>
            </w:r>
            <w:proofErr w:type="gramEnd"/>
            <w:r w:rsidR="00143A95">
              <w:t xml:space="preserve"> (</w:t>
            </w:r>
            <w:proofErr w:type="gramStart"/>
            <w:r w:rsidR="00143A95">
              <w:t>р</w:t>
            </w:r>
            <w:proofErr w:type="gramEnd"/>
            <w:r w:rsidR="00143A95">
              <w:t>азмещены на сайте школы</w:t>
            </w:r>
            <w:r w:rsidR="00E93B63">
              <w:t xml:space="preserve"> </w:t>
            </w:r>
            <w:r w:rsidR="00143A9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25" w:tgtFrame="_blank" w:history="1">
              <w:r w:rsidR="00143A95">
                <w:rPr>
                  <w:rStyle w:val="a5"/>
                  <w:rFonts w:ascii="Verdana" w:hAnsi="Verdana"/>
                  <w:color w:val="1155CC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  <w:r w:rsidR="00E93B63">
              <w:t xml:space="preserve"> )</w:t>
            </w:r>
            <w:r w:rsidR="00603E8F" w:rsidRPr="009C6807">
              <w:rPr>
                <w:b/>
                <w:sz w:val="20"/>
                <w:szCs w:val="20"/>
              </w:rPr>
              <w:t xml:space="preserve"> </w:t>
            </w:r>
          </w:p>
          <w:p w:rsidR="001B7771" w:rsidRPr="002B6E13" w:rsidRDefault="00603E8F" w:rsidP="00603E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21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школы</w:t>
            </w:r>
            <w:r w:rsidRPr="002B6E1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обучающимся гарантии на получение обязательного минимума образования в соответствии с образовательными стандартами, создания </w:t>
            </w:r>
            <w:proofErr w:type="gramStart"/>
            <w:r w:rsidRPr="002B6E13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gramEnd"/>
            <w:r w:rsidRPr="002B6E13">
              <w:rPr>
                <w:rFonts w:ascii="Times New Roman" w:hAnsi="Times New Roman" w:cs="Times New Roman"/>
                <w:sz w:val="24"/>
                <w:szCs w:val="24"/>
              </w:rPr>
              <w:t xml:space="preserve"> для максимальной самореализации обучающихся, учитывает условия социума, позволяет сочетать интересы обучающихся, родителей (законных представителей) в </w:t>
            </w:r>
            <w:r w:rsidRPr="002B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образования и воспита</w:t>
            </w:r>
            <w:r w:rsidR="002B6E1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2B6E13" w:rsidRPr="002B6E13" w:rsidRDefault="002B6E13" w:rsidP="00FC23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E1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государственных программ</w:t>
            </w:r>
            <w:r w:rsidRPr="002B6E13">
              <w:rPr>
                <w:rFonts w:ascii="Times New Roman" w:hAnsi="Times New Roman" w:cs="Times New Roman"/>
                <w:sz w:val="24"/>
                <w:szCs w:val="24"/>
              </w:rPr>
              <w:t>: Образовательные программы начального общего образования, основного общего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2B6E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выполнены в полном объёме за 2020-2021 учебны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</w:p>
          <w:p w:rsidR="002B6E13" w:rsidRPr="00C47219" w:rsidRDefault="00C47219" w:rsidP="00FC232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7219">
              <w:rPr>
                <w:rFonts w:ascii="Times New Roman" w:hAnsi="Times New Roman" w:cs="Times New Roman"/>
                <w:b/>
                <w:sz w:val="24"/>
                <w:szCs w:val="24"/>
              </w:rPr>
              <w:t>Для реализации образовательной программы</w:t>
            </w:r>
            <w:r w:rsidRPr="00C472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перечень УМК, который охватывает учебники, соответствующие Федеральному перечню учебников, которые допускаются к использованию при реализации имеющих государственную аккредитацию образовательных программ начального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его, основного общего образования</w:t>
            </w:r>
            <w:r w:rsidRPr="00C47219">
              <w:rPr>
                <w:rFonts w:ascii="Times New Roman" w:hAnsi="Times New Roman" w:cs="Times New Roman"/>
                <w:sz w:val="24"/>
                <w:szCs w:val="24"/>
              </w:rPr>
              <w:t xml:space="preserve">. При составлении учебного плана соблюдена преемственность </w:t>
            </w:r>
            <w:proofErr w:type="gramStart"/>
            <w:r w:rsidRPr="00C47219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C47219">
              <w:rPr>
                <w:rFonts w:ascii="Times New Roman" w:hAnsi="Times New Roman" w:cs="Times New Roman"/>
                <w:sz w:val="24"/>
                <w:szCs w:val="24"/>
              </w:rPr>
              <w:t xml:space="preserve"> УМК между ступенями обучения и классами, его осуществление обеспечено программами, учебниками, дидактическими материалами.</w:t>
            </w:r>
          </w:p>
          <w:p w:rsidR="002B6E13" w:rsidRPr="00C47219" w:rsidRDefault="002B6E13" w:rsidP="00FC2320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  <w:p w:rsidR="00516D89" w:rsidRDefault="003E53C9" w:rsidP="00FC232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Достижения учащихся в 2021</w:t>
            </w:r>
            <w:r w:rsidR="00516D89">
              <w:rPr>
                <w:b/>
                <w:bCs/>
                <w:color w:val="000000"/>
              </w:rPr>
              <w:t xml:space="preserve"> </w:t>
            </w:r>
            <w:r w:rsidR="00516D89" w:rsidRPr="00875296">
              <w:rPr>
                <w:b/>
                <w:bCs/>
                <w:color w:val="000000"/>
              </w:rPr>
              <w:t xml:space="preserve"> го</w:t>
            </w:r>
            <w:r w:rsidR="00516D89">
              <w:rPr>
                <w:b/>
                <w:bCs/>
                <w:color w:val="000000"/>
              </w:rPr>
              <w:t>ду</w:t>
            </w:r>
          </w:p>
          <w:tbl>
            <w:tblPr>
              <w:tblStyle w:val="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6263"/>
              <w:gridCol w:w="3428"/>
            </w:tblGrid>
            <w:tr w:rsidR="00143A95" w:rsidRPr="00143A95" w:rsidTr="00E93B63">
              <w:trPr>
                <w:trHeight w:val="549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Название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Результаты </w:t>
                  </w:r>
                </w:p>
              </w:tc>
            </w:tr>
            <w:tr w:rsidR="00143A95" w:rsidRPr="00143A95" w:rsidTr="00E93B63">
              <w:trPr>
                <w:trHeight w:val="549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Школьный </w:t>
                  </w: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Всероссийский экологический диктант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1, 2, 3 места</w:t>
                  </w:r>
                </w:p>
              </w:tc>
            </w:tr>
            <w:tr w:rsidR="00143A95" w:rsidRPr="00143A95" w:rsidTr="00E93B63">
              <w:trPr>
                <w:trHeight w:val="549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Региональный </w:t>
                  </w: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«Нет коррупции». Конкурс рисунков (ГБОУ РК «Ровесник»).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Участники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Муниципальный</w:t>
                  </w:r>
                </w:p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Районный легкоатлетический кросс «Золотая осень»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1 место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Всероссийский</w:t>
                  </w:r>
                </w:p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143A95">
                    <w:rPr>
                      <w:rFonts w:ascii="Times New Roman" w:hAnsi="Times New Roman"/>
                    </w:rPr>
                    <w:t>Экоурок</w:t>
                  </w:r>
                  <w:proofErr w:type="spellEnd"/>
                  <w:r w:rsidRPr="00143A95">
                    <w:rPr>
                      <w:rFonts w:ascii="Times New Roman" w:hAnsi="Times New Roman"/>
                    </w:rPr>
                    <w:t xml:space="preserve"> «Наш дом. Ничего лишнего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Участники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Моря России. Сохранение морских экосистем» в рамках </w:t>
                  </w:r>
                  <w:proofErr w:type="spellStart"/>
                  <w:r w:rsidRPr="00143A95">
                    <w:rPr>
                      <w:rFonts w:ascii="Times New Roman" w:hAnsi="Times New Roman"/>
                    </w:rPr>
                    <w:t>Экоурока</w:t>
                  </w:r>
                  <w:proofErr w:type="spellEnd"/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Участники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Единый урок безопасности в сети Интернет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Сертификаты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Большой этнографический диктант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Сертификаты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Онлайн – олимпиада </w:t>
                  </w:r>
                  <w:proofErr w:type="spellStart"/>
                  <w:r w:rsidRPr="00143A95">
                    <w:rPr>
                      <w:rFonts w:ascii="Times New Roman" w:hAnsi="Times New Roman"/>
                    </w:rPr>
                    <w:t>Учи</w:t>
                  </w:r>
                  <w:proofErr w:type="gramStart"/>
                  <w:r w:rsidRPr="00143A95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143A95">
                    <w:rPr>
                      <w:rFonts w:ascii="Times New Roman" w:hAnsi="Times New Roman"/>
                    </w:rPr>
                    <w:t>у</w:t>
                  </w:r>
                  <w:proofErr w:type="spellEnd"/>
                  <w:r w:rsidRPr="00143A95">
                    <w:rPr>
                      <w:rFonts w:ascii="Times New Roman" w:hAnsi="Times New Roman"/>
                    </w:rPr>
                    <w:t xml:space="preserve"> «</w:t>
                  </w:r>
                  <w:proofErr w:type="spellStart"/>
                  <w:r w:rsidRPr="00143A95">
                    <w:rPr>
                      <w:rFonts w:ascii="Times New Roman" w:hAnsi="Times New Roman"/>
                    </w:rPr>
                    <w:t>Заврики</w:t>
                  </w:r>
                  <w:proofErr w:type="spellEnd"/>
                  <w:r w:rsidRPr="00143A95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Похвальная грамота – 2 </w:t>
                  </w:r>
                </w:p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- 6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3 онлайн – олимпиада по предпринимательству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Сертификаты 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3 международная онлайн – олимпиада по математике на платформе </w:t>
                  </w:r>
                  <w:proofErr w:type="spellStart"/>
                  <w:r w:rsidRPr="00143A95">
                    <w:rPr>
                      <w:rFonts w:ascii="Times New Roman" w:hAnsi="Times New Roman"/>
                    </w:rPr>
                    <w:t>Учи</w:t>
                  </w:r>
                  <w:proofErr w:type="gramStart"/>
                  <w:r w:rsidRPr="00143A95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143A95">
                    <w:rPr>
                      <w:rFonts w:ascii="Times New Roman" w:hAnsi="Times New Roman"/>
                    </w:rPr>
                    <w:t>у</w:t>
                  </w:r>
                  <w:proofErr w:type="spellEnd"/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Похвальная грамота – 2</w:t>
                  </w:r>
                </w:p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- 7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Онлайн – олимпиада </w:t>
                  </w:r>
                  <w:proofErr w:type="spellStart"/>
                  <w:r w:rsidRPr="00143A95">
                    <w:rPr>
                      <w:rFonts w:ascii="Times New Roman" w:hAnsi="Times New Roman"/>
                    </w:rPr>
                    <w:t>Учи</w:t>
                  </w:r>
                  <w:proofErr w:type="gramStart"/>
                  <w:r w:rsidRPr="00143A95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143A95">
                    <w:rPr>
                      <w:rFonts w:ascii="Times New Roman" w:hAnsi="Times New Roman"/>
                    </w:rPr>
                    <w:t>у</w:t>
                  </w:r>
                  <w:proofErr w:type="spellEnd"/>
                  <w:r w:rsidRPr="00143A95">
                    <w:rPr>
                      <w:rFonts w:ascii="Times New Roman" w:hAnsi="Times New Roman"/>
                    </w:rPr>
                    <w:t xml:space="preserve"> по математике 5 – 11 класс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Диплом – 1</w:t>
                  </w:r>
                </w:p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Похвальная грамота – 4</w:t>
                  </w:r>
                </w:p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- 4</w:t>
                  </w:r>
                </w:p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Олимпиада по программированию </w:t>
                  </w:r>
                  <w:proofErr w:type="spellStart"/>
                  <w:r w:rsidRPr="00143A95">
                    <w:rPr>
                      <w:rFonts w:ascii="Times New Roman" w:hAnsi="Times New Roman"/>
                    </w:rPr>
                    <w:t>Учи</w:t>
                  </w:r>
                  <w:proofErr w:type="gramStart"/>
                  <w:r w:rsidRPr="00143A95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143A95">
                    <w:rPr>
                      <w:rFonts w:ascii="Times New Roman" w:hAnsi="Times New Roman"/>
                    </w:rPr>
                    <w:t>у</w:t>
                  </w:r>
                  <w:proofErr w:type="spellEnd"/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Похвальная грамота – 1 </w:t>
                  </w:r>
                </w:p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 - 1</w:t>
                  </w:r>
                </w:p>
              </w:tc>
            </w:tr>
            <w:tr w:rsidR="00143A95" w:rsidRPr="00143A95" w:rsidTr="00E93B63">
              <w:trPr>
                <w:trHeight w:val="565"/>
              </w:trPr>
              <w:tc>
                <w:tcPr>
                  <w:tcW w:w="1926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63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 xml:space="preserve">Онлайн – олимпиада </w:t>
                  </w:r>
                  <w:proofErr w:type="spellStart"/>
                  <w:r w:rsidRPr="00143A95">
                    <w:rPr>
                      <w:rFonts w:ascii="Times New Roman" w:hAnsi="Times New Roman"/>
                    </w:rPr>
                    <w:t>Учи</w:t>
                  </w:r>
                  <w:proofErr w:type="gramStart"/>
                  <w:r w:rsidRPr="00143A95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143A95">
                    <w:rPr>
                      <w:rFonts w:ascii="Times New Roman" w:hAnsi="Times New Roman"/>
                    </w:rPr>
                    <w:t>у</w:t>
                  </w:r>
                  <w:proofErr w:type="spellEnd"/>
                  <w:r w:rsidRPr="00143A95">
                    <w:rPr>
                      <w:rFonts w:ascii="Times New Roman" w:hAnsi="Times New Roman"/>
                    </w:rPr>
                    <w:t xml:space="preserve"> «</w:t>
                  </w:r>
                  <w:proofErr w:type="spellStart"/>
                  <w:r w:rsidRPr="00143A95">
                    <w:rPr>
                      <w:rFonts w:ascii="Times New Roman" w:hAnsi="Times New Roman"/>
                    </w:rPr>
                    <w:t>Заврики</w:t>
                  </w:r>
                  <w:proofErr w:type="spellEnd"/>
                  <w:r w:rsidRPr="00143A95">
                    <w:rPr>
                      <w:rFonts w:ascii="Times New Roman" w:hAnsi="Times New Roman"/>
                    </w:rPr>
                    <w:t>»</w:t>
                  </w:r>
                </w:p>
              </w:tc>
              <w:tc>
                <w:tcPr>
                  <w:tcW w:w="3428" w:type="dxa"/>
                </w:tcPr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Похвальная грамота – 2</w:t>
                  </w:r>
                </w:p>
                <w:p w:rsidR="00143A95" w:rsidRPr="00143A95" w:rsidRDefault="00143A95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3A95">
                    <w:rPr>
                      <w:rFonts w:ascii="Times New Roman" w:hAnsi="Times New Roman"/>
                    </w:rPr>
                    <w:t>Сертификаты - 5</w:t>
                  </w:r>
                </w:p>
              </w:tc>
            </w:tr>
          </w:tbl>
          <w:p w:rsidR="00363F4E" w:rsidRPr="00787D61" w:rsidRDefault="00363F4E" w:rsidP="00FD0E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aec3202deb9538bed729592e5aa4933354619930"/>
            <w:bookmarkStart w:id="3" w:name="22"/>
            <w:bookmarkEnd w:id="2"/>
            <w:bookmarkEnd w:id="3"/>
          </w:p>
        </w:tc>
      </w:tr>
      <w:tr w:rsidR="00150DF5" w:rsidTr="003B0604"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DF5" w:rsidRPr="00FF7E1F" w:rsidRDefault="00E46D56" w:rsidP="00FD0E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5.2.</w:t>
            </w:r>
            <w:r w:rsidR="00150DF5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r w:rsidR="00150DF5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0DF5" w:rsidRPr="00FF7E1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:rsidR="00150DF5" w:rsidRDefault="00150DF5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Default="00E46D56" w:rsidP="00E46D56">
            <w:pPr>
              <w:pStyle w:val="a3"/>
              <w:spacing w:before="0" w:beforeAutospacing="0" w:after="150" w:afterAutospacing="0" w:line="255" w:lineRule="atLeast"/>
              <w:jc w:val="center"/>
              <w:rPr>
                <w:b/>
              </w:rPr>
            </w:pPr>
          </w:p>
          <w:p w:rsidR="00E46D56" w:rsidRPr="009B7237" w:rsidRDefault="00E46D56" w:rsidP="00E46D56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  <w:u w:val="single"/>
              </w:rPr>
              <w:t>5.3.</w:t>
            </w:r>
            <w:r w:rsidRPr="00235D3C">
              <w:rPr>
                <w:b/>
                <w:u w:val="single"/>
              </w:rPr>
              <w:t>Реализация программы внеурочной деятельности</w:t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213" w:rsidRPr="00576213" w:rsidRDefault="00576213" w:rsidP="00576213">
            <w:pPr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2021/22 учебный год Школа разработала рабочую программу воспитания. Воспитательная работа по ней осуществляется по следующим модулям:</w:t>
            </w:r>
          </w:p>
          <w:p w:rsidR="00576213" w:rsidRPr="00576213" w:rsidRDefault="00576213" w:rsidP="00576213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</w:r>
          </w:p>
          <w:p w:rsidR="00576213" w:rsidRPr="00576213" w:rsidRDefault="00576213" w:rsidP="00576213">
            <w:pPr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ind w:left="1500" w:righ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вариативные – «Ключевые общешкольные дела», «Детские общественные объединения</w:t>
            </w:r>
            <w:r w:rsidR="00C47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56B27" w:rsidRPr="009C6807" w:rsidRDefault="00D73B94" w:rsidP="00E93B63">
            <w:pPr>
              <w:ind w:right="-1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Целью 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воспитательной работы </w:t>
            </w:r>
            <w:r w:rsidR="00ED207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школы 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является создание условий для формирования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готовых к нравственному поведению и выполнению гражданских обязанностей.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воспитания и социализации:</w:t>
            </w:r>
          </w:p>
          <w:p w:rsidR="00D73B94" w:rsidRPr="00235D3C" w:rsidRDefault="00D73B94" w:rsidP="008D7CFD">
            <w:pPr>
              <w:tabs>
                <w:tab w:val="left" w:pos="4410"/>
                <w:tab w:val="left" w:pos="4845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-гражданско-патриотическое воспитание;</w:t>
            </w:r>
            <w:r w:rsidR="00E93B63"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уховно-нравственное воспитание; </w:t>
            </w: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экологическое воспитание;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</w:t>
            </w:r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рно-оздоровительное </w:t>
            </w:r>
            <w:proofErr w:type="spellStart"/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  <w:proofErr w:type="gramStart"/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>;с</w:t>
            </w:r>
            <w:proofErr w:type="gramEnd"/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>амоуправление</w:t>
            </w:r>
            <w:proofErr w:type="spellEnd"/>
            <w:r w:rsidR="008D7CF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профориентационное</w:t>
            </w:r>
            <w:proofErr w:type="spellEnd"/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трудовое воспитание;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семейное воспитание.</w:t>
            </w:r>
          </w:p>
          <w:p w:rsidR="00D73B94" w:rsidRPr="00235D3C" w:rsidRDefault="00D73B94" w:rsidP="00E93B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        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Школа приняла участие в общероссийских мониторингах по русскому языку, математике, экологических уроках и экологических акциях в рамках межрегионального проекта «Эко-мозаика», во всероссийских конкурсах по русскому языку,</w:t>
            </w: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в общероссийском цифровом </w:t>
            </w:r>
            <w:proofErr w:type="spell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», всероссийских конкурсах «Русский медвежонок»,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«Кенгуру», «</w:t>
            </w:r>
            <w:proofErr w:type="spell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Нравственно-эстетическое воспитание учащихся.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В данном направлении в течение учебного года у учащихся формировались такие качества как: культура поведения, эстетический вкус, уважение личности, развивались у учащихся творческие способности.</w:t>
            </w:r>
          </w:p>
          <w:p w:rsidR="00D73B94" w:rsidRPr="00235D3C" w:rsidRDefault="00D73B94" w:rsidP="00235D3C">
            <w:pPr>
              <w:tabs>
                <w:tab w:val="left" w:pos="70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В течение года прошли такие мероприятия:</w:t>
            </w:r>
            <w:r w:rsid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-«Здравствуй, школа» - торжественная линейка, посвященная Дню Знаний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«Мама, в мире нет тебя роднее...»- праздничный концерт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«Молодежь выбирает </w:t>
            </w:r>
            <w:proofErr w:type="spell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жизнь»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Патриотическое воспитание учащихся.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Широко распространенной формой гражданско-патриотического воспитания учащихся в школе являлись уроки мужества, уроки патриотизма, посвященные историческим датам Великой Отечественной войны, «Урок Победы». Цель этих мероприятий: показать школьникам беспримерный подвиг русского народа на войне и в тылу, тесную связь героического прошлого с современностью, формирование представлений об ответственном гражданском поведении детей и подростков.</w:t>
            </w:r>
          </w:p>
          <w:p w:rsidR="00FB1CA3" w:rsidRPr="00235D3C" w:rsidRDefault="00D73B94" w:rsidP="00FB1CA3">
            <w:pPr>
              <w:shd w:val="clear" w:color="auto" w:fill="FFFFFF"/>
              <w:spacing w:before="125" w:after="0"/>
              <w:ind w:left="-142" w:right="-1" w:firstLine="14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Проводились часы общения, посвященные Дню народного единения, Дню памяти воинов – интернационалистов, Дню защитника Отечества, Дню единения народов России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Для сельского сообщества важна вся та большая работа, которую проводит школа по патриотическому воспитанию (</w:t>
            </w:r>
            <w:r w:rsidR="004E77A4">
              <w:rPr>
                <w:rFonts w:ascii="Times New Roman" w:hAnsi="Times New Roman" w:cs="Times New Roman"/>
                <w:sz w:val="24"/>
                <w:szCs w:val="24"/>
              </w:rPr>
              <w:t>не смогли провести в этом году:</w:t>
            </w:r>
            <w:proofErr w:type="gramEnd"/>
            <w:r w:rsidR="004E77A4">
              <w:rPr>
                <w:rFonts w:ascii="Times New Roman" w:hAnsi="Times New Roman" w:cs="Times New Roman"/>
                <w:sz w:val="24"/>
                <w:szCs w:val="24"/>
              </w:rPr>
              <w:t xml:space="preserve"> Акцию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</w:t>
            </w:r>
            <w:r w:rsidR="004E77A4">
              <w:rPr>
                <w:rFonts w:ascii="Times New Roman" w:hAnsi="Times New Roman" w:cs="Times New Roman"/>
                <w:sz w:val="24"/>
                <w:szCs w:val="24"/>
              </w:rPr>
              <w:t xml:space="preserve">ный полк, митинг к 9 мая, акцию 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ленточка, конкурсы рисунков и военной песни и </w:t>
            </w:r>
            <w:proofErr w:type="spellStart"/>
            <w:proofErr w:type="gramStart"/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Таким образом, через систему всех данных мероприятий школа стремилась вызвать у учащихся интерес к истории Отечества, показать значимость роли простого человека в исторических событиях, способствовала воспитанию чувства гордости за свою страну, свой край, н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>а конкретных примерах показывали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, что настоящие герои живут рядом, что мужество, храбрость, любовь к Родине – это качества настоящего человека, гражданина своей страны.</w:t>
            </w:r>
            <w:proofErr w:type="gramEnd"/>
          </w:p>
          <w:p w:rsidR="00D73B94" w:rsidRPr="00235D3C" w:rsidRDefault="00D73B94" w:rsidP="00FB1C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и привитие навыков ведения безопасного и здорового образа жизни,</w:t>
            </w:r>
            <w:r w:rsidR="00FB1CA3"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профилактика вредных привычек.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Задачи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: Формирование ценностного отношения к семье, здоровью и здоровому образу жизни.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Мероприятия</w:t>
            </w:r>
            <w:r w:rsidR="00FB1CA3"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, проходившие в течение </w:t>
            </w:r>
            <w:r w:rsidRPr="00235D3C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года: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-Классные часы по технике безопасности.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-Организация дежурств по школе, беседы о правилах поведения в школе.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-Инструктаж по ТБ «Дорога в школу и домой. ПДД»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-Инструктаж по ТБ «Травмы и раны. Предупреждение детского травматизма»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-Родительское собрание «Организация работы с учащимися и родителями по предупреждению детского дорожного травматизма</w:t>
            </w: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-Родительское собрание «О предупредительных мерах по использованию пиротехнических изделий»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-1 декабря – день борьбы со СПИДом. 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-Профилактика инфекционных заболеваний.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-Единый День профилактики.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-Беседа с инспектором ГИБДД по правилам дорожного движения для пешеходов.</w:t>
            </w:r>
          </w:p>
          <w:p w:rsidR="00FB1CA3" w:rsidRPr="00235D3C" w:rsidRDefault="00D73B94" w:rsidP="00235D3C">
            <w:pPr>
              <w:tabs>
                <w:tab w:val="left" w:pos="1530"/>
                <w:tab w:val="left" w:pos="50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-тестирование</w:t>
            </w:r>
            <w:r w:rsidR="00FB1CA3"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на употребление ПАВ  и алкоголя</w:t>
            </w:r>
          </w:p>
          <w:p w:rsidR="00D73B94" w:rsidRPr="00235D3C" w:rsidRDefault="00D73B94" w:rsidP="00235D3C">
            <w:pPr>
              <w:tabs>
                <w:tab w:val="left" w:pos="1530"/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Правовое воспитание и социальная профилактика правонарушений и безнадзорности среди учащихся</w:t>
            </w: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</w:t>
            </w:r>
            <w:proofErr w:type="gramEnd"/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оспитание</w:t>
            </w:r>
            <w:proofErr w:type="spellEnd"/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гражданственности, социальной ответственности и компетентности, уважения к правам, свободам и обязанностям человека, профилактика правонарушений.</w:t>
            </w:r>
          </w:p>
          <w:p w:rsidR="00D73B94" w:rsidRPr="00235D3C" w:rsidRDefault="00D73B94" w:rsidP="00235D3C">
            <w:pPr>
              <w:spacing w:after="0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 течение года прошли такие мероприятия:</w:t>
            </w:r>
          </w:p>
          <w:p w:rsidR="00D73B94" w:rsidRPr="00235D3C" w:rsidRDefault="00D73B94" w:rsidP="00235D3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Кл</w:t>
            </w: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асы «Жить в согласии с собой» </w:t>
            </w:r>
          </w:p>
          <w:p w:rsidR="00D73B94" w:rsidRPr="00235D3C" w:rsidRDefault="00D73B94" w:rsidP="00235D3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-«День героев Отечества»</w:t>
            </w:r>
          </w:p>
          <w:p w:rsidR="00D73B94" w:rsidRPr="00235D3C" w:rsidRDefault="00D73B94" w:rsidP="00235D3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-Классные часы «Мои права и обязанности».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-Антинаркотическая акция «За здоровье и безопасность наших детей»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-Всероссийский урок безопасности в сети Интернет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-Профилактические беседы о вреде </w:t>
            </w:r>
            <w:proofErr w:type="spell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алкоголя.</w:t>
            </w:r>
          </w:p>
          <w:p w:rsidR="00D73B94" w:rsidRPr="00235D3C" w:rsidRDefault="00D73B94" w:rsidP="00235D3C">
            <w:pPr>
              <w:tabs>
                <w:tab w:val="left" w:pos="15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воспитание.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учебного года школой решались следующие задачи физического воспитания </w:t>
            </w: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-Мотивация </w:t>
            </w: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к регулярным занятиям физическими упражнениями.</w:t>
            </w:r>
          </w:p>
          <w:p w:rsidR="00D73B94" w:rsidRPr="00235D3C" w:rsidRDefault="00D73B94" w:rsidP="00235D3C">
            <w:pPr>
              <w:tabs>
                <w:tab w:val="left" w:pos="8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массовой физической культуры и оздоровительной работы.</w:t>
            </w:r>
            <w:r w:rsidR="00C7136A" w:rsidRP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-Пропаганда здорового образа жизни.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этим была проведена большая работа по физическому воспитанию </w:t>
            </w: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. Работа велась по 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школьным направлениям: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  <w:t>Учебно-воспитательный процесс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  <w:t>Внеклассная работа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соревнованиях различного уровня.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Ребята нашей школы в течение года активно участвовали в соревнованиях разного уровня и добивались хороших результатов: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Районный легкоатлетический кросс «Золотая осень»</w:t>
            </w:r>
          </w:p>
          <w:p w:rsidR="00D73B94" w:rsidRPr="00235D3C" w:rsidRDefault="00D73B94" w:rsidP="00235D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Соревнования по гимнастике</w:t>
            </w:r>
          </w:p>
          <w:p w:rsidR="00D73B94" w:rsidRPr="00235D3C" w:rsidRDefault="00D73B94" w:rsidP="00235D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Систематически в с</w:t>
            </w:r>
            <w:r w:rsidR="00235D3C">
              <w:rPr>
                <w:rFonts w:ascii="Times New Roman" w:eastAsia="Calibri" w:hAnsi="Times New Roman" w:cs="Times New Roman"/>
                <w:sz w:val="24"/>
                <w:szCs w:val="24"/>
              </w:rPr>
              <w:t>екциях и кружках занимается 100%  учащихся.</w:t>
            </w:r>
            <w:r w:rsidR="00235D3C" w:rsidRPr="00235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3B94" w:rsidRPr="00235D3C" w:rsidRDefault="00D73B94" w:rsidP="00235D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Трудовое воспитание и профессиональная ориентация.</w:t>
            </w:r>
          </w:p>
          <w:p w:rsidR="00D73B94" w:rsidRPr="00235D3C" w:rsidRDefault="00D73B94" w:rsidP="00235D3C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: Воспитание трудолюбия, творческого отношения к образованию, труду, жизни, подготовка к сознательному выбору профессии.</w:t>
            </w:r>
          </w:p>
          <w:p w:rsidR="00D73B94" w:rsidRPr="00235D3C" w:rsidRDefault="00D73B94" w:rsidP="00235D3C">
            <w:pPr>
              <w:spacing w:after="0" w:line="240" w:lineRule="auto"/>
              <w:ind w:right="-227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Мероприятия, проходившие в течение учебного года: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  <w:tab w:val="left" w:pos="5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-Организация дежурства в классных помещениях</w:t>
            </w:r>
            <w:r w:rsidR="00C7136A" w:rsidRP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-Дежурство уч-ся по школе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десанты по уборке территории школы 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-Трудовые десанты по уборке памятников на закрепленных территориях.</w:t>
            </w:r>
          </w:p>
          <w:p w:rsidR="00D73B94" w:rsidRPr="00235D3C" w:rsidRDefault="00D73B94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-Классные часы и беседы «Все профессии важны, все профессии нужны»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B94" w:rsidRPr="00235D3C" w:rsidRDefault="00C7136A" w:rsidP="00235D3C">
            <w:pPr>
              <w:tabs>
                <w:tab w:val="left" w:pos="600"/>
                <w:tab w:val="left" w:pos="2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 в летнее время работа трудового лагеря по благоустройству территории школы</w:t>
            </w:r>
          </w:p>
          <w:p w:rsidR="00D73B94" w:rsidRPr="00235D3C" w:rsidRDefault="00D73B94" w:rsidP="00235D3C">
            <w:pPr>
              <w:tabs>
                <w:tab w:val="left" w:pos="243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 воспитание.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учащимися природы и истории родного края, воспитание ценностного отношения к природе, окружающей среде.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Мероприятия, проходившие в течение учебного года: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-Операция «Помоги птицам зимой»</w:t>
            </w:r>
          </w:p>
          <w:p w:rsidR="00D73B94" w:rsidRPr="00235D3C" w:rsidRDefault="00D73B94" w:rsidP="00235D3C">
            <w:pPr>
              <w:tabs>
                <w:tab w:val="left" w:pos="31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235D3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направленности</w:t>
            </w:r>
          </w:p>
          <w:p w:rsidR="00E12C81" w:rsidRPr="00235D3C" w:rsidRDefault="00E46D56" w:rsidP="00FD0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  <w:p w:rsidR="00E12C81" w:rsidRPr="00416888" w:rsidRDefault="00E12C81" w:rsidP="00FD0E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D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программы внеурочной деятельности</w:t>
            </w: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proofErr w:type="gramStart"/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12C81" w:rsidRPr="00416888" w:rsidRDefault="00E12C81" w:rsidP="00FD0ED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- дополнительные образовательные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12C81" w:rsidRPr="00416888" w:rsidRDefault="00E12C81" w:rsidP="00FD0ED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- классное руководство (воспитательные мероприятия, экскурсии, общественно полезные практики и т.д.); </w:t>
            </w:r>
          </w:p>
          <w:p w:rsidR="00E12C81" w:rsidRDefault="00E12C81" w:rsidP="00FD0EDF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педагогических работников (воспитательные мероприятия, участие в конкурсах, олимпиадах, </w:t>
            </w:r>
            <w:r w:rsidRPr="0041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конкурсах проектов, конференциях исследовательских работ); </w:t>
            </w:r>
          </w:p>
          <w:p w:rsidR="00B40078" w:rsidRPr="00481B29" w:rsidRDefault="00B40078" w:rsidP="00B400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81B29">
              <w:rPr>
                <w:rFonts w:ascii="Times New Roman" w:eastAsia="Times New Roman" w:hAnsi="Times New Roman" w:cs="Times New Roman"/>
              </w:rPr>
              <w:t>Реализация программ внеурочной деятельности в период временных ограничений, связанных с эпидемиологической ситуацией 2020 года, проводилась по индивидуальному плану. Были внесены изменения в положение о внеурочной деятельности, в рабочие программы курсов и скорректировано КТП. Составлено ра</w:t>
            </w:r>
            <w:r w:rsidR="00481B29" w:rsidRPr="00481B29">
              <w:rPr>
                <w:rFonts w:ascii="Times New Roman" w:eastAsia="Times New Roman" w:hAnsi="Times New Roman" w:cs="Times New Roman"/>
              </w:rPr>
              <w:t xml:space="preserve">списание занятий </w:t>
            </w:r>
            <w:r w:rsidRPr="00481B29">
              <w:rPr>
                <w:rFonts w:ascii="Times New Roman" w:eastAsia="Times New Roman" w:hAnsi="Times New Roman" w:cs="Times New Roman"/>
              </w:rPr>
              <w:t xml:space="preserve"> на каждый учебный день в соответствии с образовательной программой и планом внеурочной деятельности по каждому курсу с дифференциацией по классам. Время проведения занятия – не более 30 минут. Проводилось обязательное информирование обучающихся и их родителей об изменениях в планах внеурочной деятельности.</w:t>
            </w:r>
          </w:p>
          <w:p w:rsidR="00B40078" w:rsidRPr="00481B29" w:rsidRDefault="00C47219" w:rsidP="00481B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Осень-2021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40078" w:rsidRPr="00481B2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B40078" w:rsidRPr="00481B29">
              <w:rPr>
                <w:rFonts w:ascii="Times New Roman" w:eastAsia="Times New Roman" w:hAnsi="Times New Roman" w:cs="Times New Roman"/>
              </w:rPr>
              <w:t> I четверти 2020/21 учебного года занятия по внеурочной деятельности проводились в традиционном очном формате. Выявленные проблемы не повлияли на качество организации внеурочной деятельности. Благодаря внесению необходимых изменений, учебный план по внеурочной деятельности выпо</w:t>
            </w:r>
            <w:r w:rsidR="00481B29">
              <w:rPr>
                <w:rFonts w:ascii="Times New Roman" w:eastAsia="Times New Roman" w:hAnsi="Times New Roman" w:cs="Times New Roman"/>
              </w:rPr>
              <w:t xml:space="preserve">лнен в полном объеме, </w:t>
            </w:r>
            <w:r w:rsidR="00B40078" w:rsidRPr="00481B29">
              <w:rPr>
                <w:rFonts w:ascii="Times New Roman" w:eastAsia="Times New Roman" w:hAnsi="Times New Roman" w:cs="Times New Roman"/>
              </w:rPr>
              <w:t xml:space="preserve"> удалось сохранить контингент учеников.</w:t>
            </w:r>
          </w:p>
          <w:p w:rsidR="00E12C81" w:rsidRPr="00C7136A" w:rsidRDefault="00E12C81" w:rsidP="00C56B27">
            <w:pPr>
              <w:tabs>
                <w:tab w:val="center" w:pos="6129"/>
                <w:tab w:val="left" w:pos="1155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81B29">
              <w:rPr>
                <w:rFonts w:ascii="Times New Roman" w:hAnsi="Times New Roman" w:cs="Times New Roman"/>
                <w:b/>
              </w:rPr>
              <w:t>Дополнительное образование:</w:t>
            </w:r>
            <w:r w:rsidRPr="00481B29">
              <w:rPr>
                <w:rFonts w:ascii="Times New Roman" w:hAnsi="Times New Roman" w:cs="Times New Roman"/>
                <w:b/>
              </w:rPr>
              <w:tab/>
            </w:r>
            <w:r w:rsidR="00C56B27" w:rsidRPr="00481B29">
              <w:rPr>
                <w:rFonts w:ascii="Times New Roman" w:hAnsi="Times New Roman" w:cs="Times New Roman"/>
                <w:b/>
              </w:rPr>
              <w:tab/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0"/>
              <w:gridCol w:w="2835"/>
            </w:tblGrid>
            <w:tr w:rsidR="00481B29" w:rsidRPr="00787D61" w:rsidTr="00E12C81">
              <w:tc>
                <w:tcPr>
                  <w:tcW w:w="970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 xml:space="preserve">Направленность 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Художественная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Естественнонаучное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Физкультурно-спортивное</w:t>
                  </w:r>
                </w:p>
              </w:tc>
            </w:tr>
            <w:tr w:rsidR="00481B29" w:rsidRPr="00787D61" w:rsidTr="004E77A4">
              <w:tc>
                <w:tcPr>
                  <w:tcW w:w="970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481B29" w:rsidRPr="00787D61" w:rsidRDefault="00481B29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Туристско-краеведческое</w:t>
                  </w:r>
                </w:p>
              </w:tc>
            </w:tr>
          </w:tbl>
          <w:p w:rsidR="00E12C81" w:rsidRDefault="00E12C81" w:rsidP="00FD0EDF">
            <w:pPr>
              <w:spacing w:after="0"/>
              <w:rPr>
                <w:rFonts w:ascii="Times New Roman" w:hAnsi="Times New Roman" w:cs="Times New Roman"/>
              </w:rPr>
            </w:pPr>
          </w:p>
          <w:p w:rsidR="00736C49" w:rsidRPr="00AE653F" w:rsidRDefault="00C7136A" w:rsidP="00AE65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7136A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профилей осуществлен на основании опроса обучающихся и родителей.  По итогам опроса  обучающихся и родителей: в школе необходимо реализовать </w:t>
            </w:r>
            <w:proofErr w:type="gramStart"/>
            <w:r w:rsidRPr="00C7136A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gramEnd"/>
            <w:r w:rsidRPr="00C7136A">
              <w:rPr>
                <w:rFonts w:ascii="Times New Roman" w:hAnsi="Times New Roman" w:cs="Times New Roman"/>
                <w:sz w:val="24"/>
                <w:szCs w:val="24"/>
              </w:rPr>
              <w:t>, художественное, физкультурно-спортивное направление. Родители и учащиеся высказали пожелание по реализации в школе программ культурологической и технической направленности, но осуществить их реализацию  не представляется возможным, так как нет специалистов и не сформирована соответствующая материальная база. 100% обучающихся охваче</w:t>
            </w:r>
            <w:r w:rsidR="00AE653F">
              <w:rPr>
                <w:rFonts w:ascii="Times New Roman" w:hAnsi="Times New Roman" w:cs="Times New Roman"/>
                <w:sz w:val="24"/>
                <w:szCs w:val="24"/>
              </w:rPr>
              <w:t xml:space="preserve">ны дополнительным образованием. </w:t>
            </w:r>
            <w:r w:rsidRPr="000418EE">
              <w:t>Анализируя</w:t>
            </w:r>
            <w:r w:rsidR="00235D3C">
              <w:t xml:space="preserve"> ситуацию, которая </w:t>
            </w:r>
            <w:r w:rsidRPr="000418EE">
              <w:t xml:space="preserve"> типичная для большинства сел: закрытый ДК (только библиотека), отсутствие объектов спортивной направленности, отсутствие других </w:t>
            </w:r>
            <w:r w:rsidRPr="000418EE">
              <w:rPr>
                <w:color w:val="000000"/>
              </w:rPr>
              <w:t>предприя</w:t>
            </w:r>
            <w:r w:rsidR="00D05DD0">
              <w:rPr>
                <w:color w:val="000000"/>
              </w:rPr>
              <w:t xml:space="preserve">тий, поэтому </w:t>
            </w:r>
            <w:r w:rsidR="00D05DD0">
              <w:t>ш</w:t>
            </w:r>
            <w:r w:rsidRPr="000418EE">
              <w:t xml:space="preserve">кольные </w:t>
            </w:r>
            <w:r w:rsidR="00D05DD0">
              <w:t>мероприятия</w:t>
            </w:r>
            <w:r w:rsidRPr="000418EE">
              <w:t xml:space="preserve"> давно уже стали праздниками для всего села.</w:t>
            </w:r>
          </w:p>
        </w:tc>
      </w:tr>
      <w:tr w:rsidR="00736C49" w:rsidTr="003B0604"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49" w:rsidRDefault="00235D3C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 w:rsidR="00736C49" w:rsidRPr="00D45E50">
              <w:rPr>
                <w:b/>
              </w:rPr>
              <w:t>Содержание и качество подготовки учащихся</w:t>
            </w:r>
          </w:p>
          <w:p w:rsidR="00736C49" w:rsidRPr="00D45E50" w:rsidRDefault="00736C4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736C49">
              <w:rPr>
                <w:b/>
                <w:noProof/>
              </w:rPr>
              <w:drawing>
                <wp:inline distT="0" distB="0" distL="0" distR="0" wp14:anchorId="3286436F" wp14:editId="63D5D6FC">
                  <wp:extent cx="1552575" cy="1647825"/>
                  <wp:effectExtent l="19050" t="0" r="9525" b="0"/>
                  <wp:docPr id="8" name="Рисунок 2" descr="C:\Users\Lenov\Desktop\10955921-3d-charcter-человека-держит-номер-пять,-3d-визуализации,-изолированных-на-бе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\Desktop\10955921-3d-charcter-человека-держит-номер-пять,-3d-визуализации,-изолированных-на-бе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54" cy="165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C49" w:rsidRDefault="00736C49" w:rsidP="00707469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07469" w:rsidRPr="00707469" w:rsidRDefault="00707469" w:rsidP="00707469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707469">
              <w:rPr>
                <w:b/>
              </w:rPr>
              <w:t>6.1.Сведения об освоении учащимися образовательных программ</w:t>
            </w:r>
          </w:p>
          <w:p w:rsidR="00707469" w:rsidRPr="00FF7E1F" w:rsidRDefault="00707469" w:rsidP="00707469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49" w:rsidRPr="00235D3C" w:rsidRDefault="00736C49" w:rsidP="00FD0EDF">
            <w:pPr>
              <w:pStyle w:val="a3"/>
              <w:spacing w:before="0" w:beforeAutospacing="0" w:after="150" w:afterAutospacing="0" w:line="255" w:lineRule="atLeast"/>
              <w:rPr>
                <w:b/>
                <w:u w:val="single"/>
              </w:rPr>
            </w:pPr>
            <w:r w:rsidRPr="00235D3C">
              <w:rPr>
                <w:b/>
                <w:u w:val="single"/>
              </w:rPr>
              <w:t>Сведения об освоении учащимися образовательных программ</w:t>
            </w:r>
          </w:p>
          <w:p w:rsidR="00C9531F" w:rsidRDefault="00736C49" w:rsidP="00C9531F">
            <w:pPr>
              <w:jc w:val="both"/>
              <w:rPr>
                <w:rFonts w:ascii="Times New Roman" w:hAnsi="Times New Roman"/>
                <w:b/>
              </w:rPr>
            </w:pPr>
            <w:r w:rsidRPr="004B1539">
              <w:rPr>
                <w:rFonts w:ascii="Times New Roman" w:hAnsi="Times New Roman" w:cs="Times New Roman"/>
                <w:sz w:val="24"/>
                <w:szCs w:val="24"/>
              </w:rPr>
              <w:t>Качество образовательной деятельности школы в течение года отслеживалась по результатам проводимых контрольных работ, итогам учебных четвертей и учебного года. Образо</w:t>
            </w:r>
            <w:r w:rsidR="00AA4B8C">
              <w:rPr>
                <w:rFonts w:ascii="Times New Roman" w:hAnsi="Times New Roman" w:cs="Times New Roman"/>
                <w:sz w:val="24"/>
                <w:szCs w:val="24"/>
              </w:rPr>
              <w:t>вательная деятельность в   школе носит</w:t>
            </w:r>
            <w:r w:rsidRPr="004B153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системности, открытости. Это позволяло учащимся и родителям постоянно получать информацию о результатах проводимых контрольных работ.</w:t>
            </w:r>
            <w:r w:rsidR="00C9531F" w:rsidRPr="000B7D6D">
              <w:rPr>
                <w:rFonts w:ascii="Times New Roman" w:hAnsi="Times New Roman"/>
                <w:b/>
              </w:rPr>
              <w:t xml:space="preserve"> </w:t>
            </w:r>
          </w:p>
          <w:p w:rsidR="00C9531F" w:rsidRDefault="0036312D" w:rsidP="00C953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Итоговые результаты 2020/2021</w:t>
            </w:r>
            <w:r w:rsidR="00C9531F" w:rsidRPr="000B7D6D">
              <w:rPr>
                <w:rFonts w:ascii="Times New Roman" w:hAnsi="Times New Roman"/>
                <w:b/>
              </w:rPr>
              <w:t xml:space="preserve"> учебного года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380"/>
              <w:gridCol w:w="1264"/>
              <w:gridCol w:w="1436"/>
              <w:gridCol w:w="2075"/>
              <w:gridCol w:w="2286"/>
            </w:tblGrid>
            <w:tr w:rsidR="0036312D" w:rsidRPr="00E612D0" w:rsidTr="0036312D">
              <w:tc>
                <w:tcPr>
                  <w:tcW w:w="1130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Класс</w:t>
                  </w:r>
                </w:p>
              </w:tc>
              <w:tc>
                <w:tcPr>
                  <w:tcW w:w="1380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7061" w:type="dxa"/>
                  <w:gridSpan w:val="4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                                            Результаты  </w:t>
                  </w:r>
                </w:p>
              </w:tc>
            </w:tr>
            <w:tr w:rsidR="0036312D" w:rsidRPr="00E612D0" w:rsidTr="0036312D">
              <w:tc>
                <w:tcPr>
                  <w:tcW w:w="1130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Отлично</w:t>
                  </w:r>
                </w:p>
              </w:tc>
              <w:tc>
                <w:tcPr>
                  <w:tcW w:w="14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Хорошисты</w:t>
                  </w:r>
                </w:p>
              </w:tc>
              <w:tc>
                <w:tcPr>
                  <w:tcW w:w="20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Удовлетворительно </w:t>
                  </w: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Неудовлетворительно </w:t>
                  </w:r>
                </w:p>
              </w:tc>
            </w:tr>
            <w:tr w:rsidR="0036312D" w:rsidRPr="00E612D0" w:rsidTr="0036312D">
              <w:tc>
                <w:tcPr>
                  <w:tcW w:w="113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38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775" w:type="dxa"/>
                  <w:gridSpan w:val="3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E612D0">
                    <w:rPr>
                      <w:rFonts w:ascii="Times New Roman" w:hAnsi="Times New Roman"/>
                      <w:b/>
                    </w:rPr>
                    <w:t>безотметочно</w:t>
                  </w:r>
                  <w:proofErr w:type="spellEnd"/>
                  <w:r w:rsidRPr="00E612D0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113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38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2 </w:t>
                  </w:r>
                </w:p>
              </w:tc>
              <w:tc>
                <w:tcPr>
                  <w:tcW w:w="126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 </w:t>
                  </w:r>
                </w:p>
              </w:tc>
            </w:tr>
            <w:tr w:rsidR="0036312D" w:rsidRPr="00E612D0" w:rsidTr="0036312D">
              <w:tc>
                <w:tcPr>
                  <w:tcW w:w="113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8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113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8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113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8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26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113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38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20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113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38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0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113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8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6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6312D" w:rsidRPr="007C7432" w:rsidTr="0036312D">
              <w:tc>
                <w:tcPr>
                  <w:tcW w:w="113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38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13/11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</w:rPr>
                    <w:t>(без первого класса)</w:t>
                  </w:r>
                </w:p>
              </w:tc>
              <w:tc>
                <w:tcPr>
                  <w:tcW w:w="126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14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20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228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36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 xml:space="preserve">0 </w:t>
                  </w:r>
                </w:p>
              </w:tc>
            </w:tr>
          </w:tbl>
          <w:p w:rsidR="0036312D" w:rsidRDefault="0036312D" w:rsidP="00C9531F">
            <w:pPr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36312D" w:rsidRPr="00E612D0" w:rsidTr="0036312D"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Успеваемость 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Качество знаний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E612D0">
                    <w:rPr>
                      <w:rFonts w:ascii="Times New Roman" w:hAnsi="Times New Roman"/>
                    </w:rPr>
                    <w:t>Обученность</w:t>
                  </w:r>
                  <w:proofErr w:type="spellEnd"/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91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Средний балл</w:t>
                  </w:r>
                </w:p>
              </w:tc>
            </w:tr>
            <w:tr w:rsidR="0036312D" w:rsidRPr="007C7432" w:rsidTr="0036312D"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100 %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46%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52 % </w:t>
                  </w:r>
                </w:p>
              </w:tc>
              <w:tc>
                <w:tcPr>
                  <w:tcW w:w="1915" w:type="dxa"/>
                </w:tcPr>
                <w:p w:rsidR="0036312D" w:rsidRPr="007C7432" w:rsidRDefault="0036312D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3,6</w:t>
                  </w:r>
                </w:p>
              </w:tc>
            </w:tr>
          </w:tbl>
          <w:p w:rsidR="0036312D" w:rsidRPr="00E612D0" w:rsidRDefault="0036312D" w:rsidP="00363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2D0">
              <w:rPr>
                <w:rFonts w:ascii="Times New Roman" w:hAnsi="Times New Roman"/>
                <w:b/>
                <w:sz w:val="24"/>
                <w:szCs w:val="24"/>
              </w:rPr>
              <w:t xml:space="preserve">Итоговые результаты учебной деятельности  за 1 полугодие 2021/2022 учебный год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143"/>
              <w:gridCol w:w="1467"/>
              <w:gridCol w:w="1418"/>
              <w:gridCol w:w="1559"/>
              <w:gridCol w:w="1276"/>
              <w:gridCol w:w="1808"/>
            </w:tblGrid>
            <w:tr w:rsidR="0036312D" w:rsidRPr="00E612D0" w:rsidTr="0036312D">
              <w:tc>
                <w:tcPr>
                  <w:tcW w:w="900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lastRenderedPageBreak/>
                    <w:t>Класс</w:t>
                  </w:r>
                </w:p>
              </w:tc>
              <w:tc>
                <w:tcPr>
                  <w:tcW w:w="1143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7528" w:type="dxa"/>
                  <w:gridSpan w:val="5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                                            Результаты  </w:t>
                  </w:r>
                </w:p>
              </w:tc>
            </w:tr>
            <w:tr w:rsidR="0036312D" w:rsidRPr="00E612D0" w:rsidTr="0036312D">
              <w:tc>
                <w:tcPr>
                  <w:tcW w:w="900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7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Отличники</w:t>
                  </w:r>
                </w:p>
              </w:tc>
              <w:tc>
                <w:tcPr>
                  <w:tcW w:w="1418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Хорошисты</w:t>
                  </w:r>
                </w:p>
              </w:tc>
              <w:tc>
                <w:tcPr>
                  <w:tcW w:w="2835" w:type="dxa"/>
                  <w:gridSpan w:val="2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Удовлетворительно </w:t>
                  </w: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Неудовлетворительно </w:t>
                  </w:r>
                </w:p>
              </w:tc>
            </w:tr>
            <w:tr w:rsidR="0036312D" w:rsidRPr="00E612D0" w:rsidTr="0036312D">
              <w:tc>
                <w:tcPr>
                  <w:tcW w:w="900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3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67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с одной  «3»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0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4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0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4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36312D" w:rsidRPr="00E612D0" w:rsidTr="0036312D">
              <w:tc>
                <w:tcPr>
                  <w:tcW w:w="90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14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0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4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0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14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0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14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4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0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114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4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0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Итого:</w:t>
                  </w:r>
                </w:p>
              </w:tc>
              <w:tc>
                <w:tcPr>
                  <w:tcW w:w="114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6312D" w:rsidRPr="007C7432" w:rsidTr="0036312D">
              <w:tc>
                <w:tcPr>
                  <w:tcW w:w="900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7</w:t>
                  </w:r>
                </w:p>
              </w:tc>
              <w:tc>
                <w:tcPr>
                  <w:tcW w:w="114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 xml:space="preserve"> 10</w:t>
                  </w:r>
                </w:p>
              </w:tc>
              <w:tc>
                <w:tcPr>
                  <w:tcW w:w="14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 xml:space="preserve"> 4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18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612D0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</w:tr>
          </w:tbl>
          <w:p w:rsidR="0036312D" w:rsidRPr="007C7432" w:rsidRDefault="0036312D" w:rsidP="0036312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36312D" w:rsidRPr="00E612D0" w:rsidTr="0036312D"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Кол-во учащихся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Успеваемость 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Качество знаний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proofErr w:type="spellStart"/>
                  <w:r w:rsidRPr="00E612D0">
                    <w:rPr>
                      <w:rFonts w:ascii="Times New Roman" w:hAnsi="Times New Roman"/>
                    </w:rPr>
                    <w:t>Обученность</w:t>
                  </w:r>
                  <w:proofErr w:type="spellEnd"/>
                  <w:r w:rsidRPr="00E612D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91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Средний балл</w:t>
                  </w:r>
                </w:p>
              </w:tc>
            </w:tr>
            <w:tr w:rsidR="0036312D" w:rsidRPr="007C7432" w:rsidTr="0036312D"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90 %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40%</w:t>
                  </w:r>
                </w:p>
              </w:tc>
              <w:tc>
                <w:tcPr>
                  <w:tcW w:w="191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 xml:space="preserve">45  % </w:t>
                  </w:r>
                </w:p>
              </w:tc>
              <w:tc>
                <w:tcPr>
                  <w:tcW w:w="191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E612D0">
                    <w:rPr>
                      <w:rFonts w:ascii="Times New Roman" w:hAnsi="Times New Roman"/>
                    </w:rPr>
                    <w:t>3,3</w:t>
                  </w:r>
                </w:p>
              </w:tc>
            </w:tr>
          </w:tbl>
          <w:p w:rsidR="0036312D" w:rsidRPr="00E612D0" w:rsidRDefault="0036312D" w:rsidP="0036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D0">
              <w:rPr>
                <w:rFonts w:ascii="Times New Roman" w:hAnsi="Times New Roman"/>
                <w:sz w:val="24"/>
                <w:szCs w:val="24"/>
              </w:rPr>
              <w:t xml:space="preserve">Вывод: </w:t>
            </w:r>
            <w:r w:rsidR="00E612D0">
              <w:rPr>
                <w:rFonts w:ascii="Times New Roman" w:hAnsi="Times New Roman"/>
                <w:sz w:val="24"/>
                <w:szCs w:val="24"/>
              </w:rPr>
              <w:t xml:space="preserve">успеваемость, качество знаний, </w:t>
            </w:r>
            <w:proofErr w:type="spellStart"/>
            <w:r w:rsidRPr="00E612D0">
              <w:rPr>
                <w:rFonts w:ascii="Times New Roman" w:hAnsi="Times New Roman"/>
                <w:sz w:val="24"/>
                <w:szCs w:val="24"/>
              </w:rPr>
              <w:t>обученность</w:t>
            </w:r>
            <w:proofErr w:type="spellEnd"/>
            <w:r w:rsidRPr="00E612D0">
              <w:rPr>
                <w:rFonts w:ascii="Times New Roman" w:hAnsi="Times New Roman"/>
                <w:sz w:val="24"/>
                <w:szCs w:val="24"/>
              </w:rPr>
              <w:t xml:space="preserve"> и средний балл    снизились по сравнению  с </w:t>
            </w:r>
            <w:r w:rsidR="00E612D0">
              <w:rPr>
                <w:rFonts w:ascii="Times New Roman" w:hAnsi="Times New Roman"/>
                <w:sz w:val="24"/>
                <w:szCs w:val="24"/>
              </w:rPr>
              <w:t>показателями окончания года</w:t>
            </w:r>
            <w:proofErr w:type="gramStart"/>
            <w:r w:rsidR="00E6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2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36312D" w:rsidRPr="00E612D0" w:rsidRDefault="0036312D" w:rsidP="0036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12D" w:rsidRPr="00E612D0" w:rsidRDefault="0036312D" w:rsidP="0036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D0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36312D" w:rsidRPr="00E612D0" w:rsidRDefault="0036312D" w:rsidP="003631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3F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ВПР 2021</w:t>
            </w:r>
            <w:proofErr w:type="gramStart"/>
            <w:r w:rsidRPr="00E612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12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1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15 марта по 25 мая 2021 учебного года были организованы и проведены Всероссийские проверочные работы (далее ВПР) в 4,5,7,8 классах.</w:t>
            </w:r>
          </w:p>
          <w:p w:rsidR="0036312D" w:rsidRPr="00E612D0" w:rsidRDefault="0036312D" w:rsidP="0036312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в 5 классе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  <w:gridCol w:w="1256"/>
              <w:gridCol w:w="1645"/>
              <w:gridCol w:w="567"/>
              <w:gridCol w:w="567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E612D0" w:rsidTr="0036312D">
              <w:tc>
                <w:tcPr>
                  <w:tcW w:w="922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56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645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Кол-во </w:t>
                  </w:r>
                  <w:proofErr w:type="gramStart"/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выполнявших</w:t>
                  </w:r>
                  <w:proofErr w:type="gramEnd"/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466" w:type="dxa"/>
                  <w:gridSpan w:val="4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СОУ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36312D" w:rsidRPr="00E612D0" w:rsidTr="0036312D">
              <w:tc>
                <w:tcPr>
                  <w:tcW w:w="922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6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5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5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2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6312D" w:rsidRPr="007C7432" w:rsidTr="0036312D">
              <w:tc>
                <w:tcPr>
                  <w:tcW w:w="92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5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4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36312D" w:rsidRPr="00E612D0" w:rsidRDefault="0036312D" w:rsidP="0036312D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2D0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М</w:t>
            </w:r>
            <w:r w:rsidRPr="00E61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атематика в 5 </w:t>
            </w:r>
            <w:proofErr w:type="spellStart"/>
            <w:r w:rsidRPr="00E61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61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E612D0" w:rsidTr="0036312D">
              <w:tc>
                <w:tcPr>
                  <w:tcW w:w="992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Кол-во учащихся </w:t>
                  </w: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Кол-во </w:t>
                  </w:r>
                  <w:proofErr w:type="gramStart"/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выполнявши</w:t>
                  </w: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х</w:t>
                  </w:r>
                  <w:proofErr w:type="gramEnd"/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Качество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СОУ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36312D" w:rsidRPr="00E612D0" w:rsidTr="0036312D">
              <w:tc>
                <w:tcPr>
                  <w:tcW w:w="992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2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36312D" w:rsidRPr="00E612D0" w:rsidTr="0036312D"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36312D" w:rsidRPr="00E612D0" w:rsidRDefault="0036312D" w:rsidP="0036312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1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 в 7 </w:t>
            </w:r>
            <w:proofErr w:type="spellStart"/>
            <w:r w:rsidRPr="00E61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  <w:tbl>
            <w:tblPr>
              <w:tblW w:w="12616" w:type="dxa"/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284"/>
              <w:gridCol w:w="993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  <w:gridCol w:w="1757"/>
            </w:tblGrid>
            <w:tr w:rsidR="0036312D" w:rsidRPr="00E612D0" w:rsidTr="0036312D">
              <w:trPr>
                <w:gridBefore w:val="2"/>
                <w:wBefore w:w="1276" w:type="dxa"/>
                <w:trHeight w:val="168"/>
              </w:trPr>
              <w:tc>
                <w:tcPr>
                  <w:tcW w:w="113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312D" w:rsidRPr="00E612D0" w:rsidTr="003631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gridSpan w:val="2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E612D0" w:rsidTr="003631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gridSpan w:val="2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E612D0" w:rsidTr="003631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  <w:gridSpan w:val="2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36312D" w:rsidRPr="00E612D0" w:rsidTr="003631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gridSpan w:val="2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E612D0" w:rsidTr="003631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757" w:type="dxa"/>
              </w:trPr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  <w:gridSpan w:val="2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36312D" w:rsidRPr="00E612D0" w:rsidRDefault="0036312D" w:rsidP="0036312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612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Математика в 7 </w:t>
            </w:r>
            <w:proofErr w:type="spellStart"/>
            <w:r w:rsidRPr="00E612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E612D0" w:rsidTr="0036312D">
              <w:tc>
                <w:tcPr>
                  <w:tcW w:w="992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E612D0" w:rsidTr="0036312D">
              <w:tc>
                <w:tcPr>
                  <w:tcW w:w="992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36312D" w:rsidRPr="00E612D0" w:rsidTr="0036312D"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E612D0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36312D" w:rsidRPr="00E612D0" w:rsidRDefault="0036312D" w:rsidP="0036312D">
            <w:pPr>
              <w:rPr>
                <w:rFonts w:ascii="Times New Roman" w:hAnsi="Times New Roman"/>
                <w:b/>
              </w:rPr>
            </w:pPr>
            <w:r w:rsidRPr="00E612D0">
              <w:rPr>
                <w:rFonts w:ascii="Times New Roman" w:hAnsi="Times New Roman"/>
                <w:b/>
              </w:rPr>
              <w:t xml:space="preserve">География в 7 </w:t>
            </w:r>
            <w:proofErr w:type="spellStart"/>
            <w:r w:rsidRPr="00E612D0">
              <w:rPr>
                <w:rFonts w:ascii="Times New Roman" w:hAnsi="Times New Roman"/>
                <w:b/>
              </w:rPr>
              <w:t>кл</w:t>
            </w:r>
            <w:proofErr w:type="spellEnd"/>
            <w:r w:rsidRPr="00E612D0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4,5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C7432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4,5</w:t>
                  </w:r>
                </w:p>
              </w:tc>
            </w:tr>
          </w:tbl>
          <w:p w:rsidR="0036312D" w:rsidRPr="007C7432" w:rsidRDefault="0036312D" w:rsidP="0036312D">
            <w:pPr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6312D" w:rsidRPr="007273F4" w:rsidRDefault="0036312D" w:rsidP="0036312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История в 7 </w:t>
            </w:r>
            <w:proofErr w:type="spellStart"/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36312D" w:rsidRPr="007273F4" w:rsidRDefault="0036312D" w:rsidP="0036312D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36312D" w:rsidRPr="007273F4" w:rsidRDefault="0036312D" w:rsidP="0036312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3F4">
              <w:rPr>
                <w:rFonts w:ascii="Times New Roman" w:eastAsia="Times New Roman" w:hAnsi="Times New Roman"/>
                <w:b/>
                <w:bCs/>
                <w:color w:val="000000"/>
              </w:rPr>
              <w:t>О</w:t>
            </w:r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бществознание в 7 </w:t>
            </w:r>
            <w:proofErr w:type="spellStart"/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36312D" w:rsidRPr="007273F4" w:rsidRDefault="0036312D" w:rsidP="0036312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3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Физика </w:t>
            </w:r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7 </w:t>
            </w:r>
            <w:proofErr w:type="spellStart"/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50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3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36312D" w:rsidRPr="007273F4" w:rsidRDefault="0036312D" w:rsidP="00363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12D" w:rsidRPr="007273F4" w:rsidRDefault="0036312D" w:rsidP="0036312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3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Английский язык </w:t>
            </w:r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7 </w:t>
            </w:r>
            <w:proofErr w:type="spellStart"/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36312D" w:rsidRPr="007273F4" w:rsidRDefault="0036312D" w:rsidP="00363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6312D" w:rsidRPr="007273F4" w:rsidRDefault="0036312D" w:rsidP="003631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273F4">
              <w:rPr>
                <w:rFonts w:ascii="Times New Roman" w:eastAsia="Times New Roman" w:hAnsi="Times New Roman"/>
                <w:b/>
                <w:bCs/>
              </w:rPr>
              <w:t xml:space="preserve">усский язык в 8 </w:t>
            </w:r>
            <w:proofErr w:type="spellStart"/>
            <w:r w:rsidRPr="007273F4">
              <w:rPr>
                <w:rFonts w:ascii="Times New Roman" w:eastAsia="Times New Roman" w:hAnsi="Times New Roman"/>
                <w:b/>
                <w:bCs/>
              </w:rPr>
              <w:t>кл</w:t>
            </w:r>
            <w:proofErr w:type="spellEnd"/>
          </w:p>
          <w:p w:rsidR="0036312D" w:rsidRPr="007273F4" w:rsidRDefault="0036312D" w:rsidP="0036312D">
            <w:pPr>
              <w:widowControl w:val="0"/>
              <w:spacing w:after="0" w:line="240" w:lineRule="auto"/>
              <w:ind w:right="233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36312D" w:rsidRPr="007273F4" w:rsidRDefault="0036312D" w:rsidP="0036312D">
            <w:pPr>
              <w:tabs>
                <w:tab w:val="left" w:pos="615"/>
                <w:tab w:val="center" w:pos="4677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7273F4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атематика в </w:t>
            </w:r>
            <w:r w:rsidRPr="007273F4">
              <w:rPr>
                <w:rFonts w:ascii="Times New Roman" w:hAnsi="Times New Roman"/>
                <w:b/>
                <w:bCs/>
                <w:color w:val="000000"/>
              </w:rPr>
              <w:t xml:space="preserve"> 8 </w:t>
            </w:r>
            <w:proofErr w:type="spellStart"/>
            <w:r w:rsidRPr="007273F4">
              <w:rPr>
                <w:rFonts w:ascii="Times New Roman" w:hAnsi="Times New Roman"/>
                <w:b/>
                <w:bCs/>
                <w:color w:val="000000"/>
              </w:rPr>
              <w:t>кл</w:t>
            </w:r>
            <w:proofErr w:type="spellEnd"/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3,5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3,5</w:t>
                  </w:r>
                </w:p>
              </w:tc>
            </w:tr>
          </w:tbl>
          <w:p w:rsidR="0036312D" w:rsidRPr="007273F4" w:rsidRDefault="0036312D" w:rsidP="003631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12D" w:rsidRPr="007273F4" w:rsidRDefault="0036312D" w:rsidP="0036312D">
            <w:pPr>
              <w:rPr>
                <w:rFonts w:ascii="Times New Roman" w:hAnsi="Times New Roman"/>
                <w:b/>
              </w:rPr>
            </w:pPr>
            <w:r w:rsidRPr="00727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Химия </w:t>
            </w:r>
            <w:r w:rsidRPr="007273F4">
              <w:rPr>
                <w:rFonts w:ascii="Times New Roman" w:hAnsi="Times New Roman"/>
                <w:b/>
              </w:rPr>
              <w:t xml:space="preserve">     в 8кл 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3,5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68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3,5</w:t>
                  </w:r>
                </w:p>
              </w:tc>
            </w:tr>
          </w:tbl>
          <w:p w:rsidR="0036312D" w:rsidRPr="007273F4" w:rsidRDefault="0036312D" w:rsidP="0036312D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3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стория в 8 </w:t>
            </w:r>
            <w:proofErr w:type="spellStart"/>
            <w:r w:rsidRPr="007273F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3</w:t>
                  </w:r>
                </w:p>
              </w:tc>
            </w:tr>
            <w:tr w:rsidR="0036312D" w:rsidRPr="007C7432" w:rsidTr="007273F4">
              <w:trPr>
                <w:trHeight w:val="391"/>
              </w:trPr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100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0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3</w:t>
                  </w:r>
                </w:p>
              </w:tc>
            </w:tr>
          </w:tbl>
          <w:p w:rsidR="0036312D" w:rsidRPr="007273F4" w:rsidRDefault="0036312D" w:rsidP="0036312D">
            <w:pPr>
              <w:spacing w:after="0"/>
              <w:rPr>
                <w:rFonts w:ascii="Times New Roman" w:hAnsi="Times New Roman"/>
              </w:rPr>
            </w:pPr>
            <w:r w:rsidRPr="007273F4">
              <w:rPr>
                <w:rFonts w:ascii="Times New Roman" w:hAnsi="Times New Roman"/>
              </w:rPr>
              <w:t xml:space="preserve">  </w:t>
            </w:r>
          </w:p>
          <w:p w:rsidR="0036312D" w:rsidRPr="007273F4" w:rsidRDefault="0036312D" w:rsidP="0036312D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3F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Сводная таблица  результатов ВПР 2021 год</w:t>
            </w:r>
          </w:p>
          <w:tbl>
            <w:tblPr>
              <w:tblW w:w="10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559"/>
              <w:gridCol w:w="709"/>
              <w:gridCol w:w="652"/>
              <w:gridCol w:w="708"/>
              <w:gridCol w:w="624"/>
              <w:gridCol w:w="1077"/>
              <w:gridCol w:w="1191"/>
              <w:gridCol w:w="936"/>
              <w:gridCol w:w="1134"/>
            </w:tblGrid>
            <w:tr w:rsidR="0036312D" w:rsidRPr="007273F4" w:rsidTr="0036312D">
              <w:tc>
                <w:tcPr>
                  <w:tcW w:w="992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Класс</w:t>
                  </w:r>
                </w:p>
              </w:tc>
              <w:tc>
                <w:tcPr>
                  <w:tcW w:w="12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Кол-во учащихся по списку</w:t>
                  </w:r>
                </w:p>
              </w:tc>
              <w:tc>
                <w:tcPr>
                  <w:tcW w:w="1559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Кол-во </w:t>
                  </w:r>
                  <w:proofErr w:type="gramStart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выполнявших</w:t>
                  </w:r>
                  <w:proofErr w:type="gramEnd"/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работу</w:t>
                  </w:r>
                </w:p>
              </w:tc>
              <w:tc>
                <w:tcPr>
                  <w:tcW w:w="2693" w:type="dxa"/>
                  <w:gridSpan w:val="4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Результат</w:t>
                  </w:r>
                </w:p>
              </w:tc>
              <w:tc>
                <w:tcPr>
                  <w:tcW w:w="1077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Успеваемость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91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Качество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936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СОУ</w:t>
                  </w:r>
                </w:p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Средний балл</w:t>
                  </w:r>
                </w:p>
              </w:tc>
            </w:tr>
            <w:tr w:rsidR="0036312D" w:rsidRPr="007273F4" w:rsidTr="0036312D">
              <w:tc>
                <w:tcPr>
                  <w:tcW w:w="992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«5»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«4»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«3»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«2»</w:t>
                  </w:r>
                </w:p>
              </w:tc>
              <w:tc>
                <w:tcPr>
                  <w:tcW w:w="1077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>4,5,7,8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lang w:eastAsia="ru-RU"/>
                    </w:rPr>
                    <w:t xml:space="preserve"> Все учащиеся  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36312D" w:rsidRPr="007273F4" w:rsidTr="0036312D">
              <w:tc>
                <w:tcPr>
                  <w:tcW w:w="99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Всего</w:t>
                  </w:r>
                </w:p>
              </w:tc>
              <w:tc>
                <w:tcPr>
                  <w:tcW w:w="12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11</w:t>
                  </w:r>
                </w:p>
              </w:tc>
              <w:tc>
                <w:tcPr>
                  <w:tcW w:w="652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12</w:t>
                  </w:r>
                </w:p>
              </w:tc>
              <w:tc>
                <w:tcPr>
                  <w:tcW w:w="62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2</w:t>
                  </w:r>
                </w:p>
              </w:tc>
              <w:tc>
                <w:tcPr>
                  <w:tcW w:w="1077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94</w:t>
                  </w:r>
                </w:p>
              </w:tc>
              <w:tc>
                <w:tcPr>
                  <w:tcW w:w="1191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59</w:t>
                  </w:r>
                </w:p>
              </w:tc>
              <w:tc>
                <w:tcPr>
                  <w:tcW w:w="936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63</w:t>
                  </w:r>
                </w:p>
              </w:tc>
              <w:tc>
                <w:tcPr>
                  <w:tcW w:w="1134" w:type="dxa"/>
                </w:tcPr>
                <w:p w:rsidR="0036312D" w:rsidRPr="007273F4" w:rsidRDefault="0036312D" w:rsidP="00985B74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7273F4">
                    <w:rPr>
                      <w:rFonts w:ascii="Times New Roman" w:eastAsia="Times New Roman" w:hAnsi="Times New Roman"/>
                      <w:b/>
                      <w:lang w:eastAsia="ru-RU"/>
                    </w:rPr>
                    <w:t>4</w:t>
                  </w:r>
                </w:p>
              </w:tc>
            </w:tr>
          </w:tbl>
          <w:p w:rsidR="0036312D" w:rsidRPr="007273F4" w:rsidRDefault="0036312D" w:rsidP="0036312D">
            <w:pPr>
              <w:spacing w:after="0"/>
              <w:rPr>
                <w:rFonts w:ascii="Times New Roman" w:hAnsi="Times New Roman"/>
              </w:rPr>
            </w:pPr>
          </w:p>
          <w:p w:rsidR="0036312D" w:rsidRPr="007273F4" w:rsidRDefault="0036312D" w:rsidP="0036312D">
            <w:pPr>
              <w:spacing w:after="0"/>
              <w:rPr>
                <w:rFonts w:ascii="Times New Roman" w:hAnsi="Times New Roman"/>
              </w:rPr>
            </w:pPr>
            <w:r w:rsidRPr="007273F4">
              <w:rPr>
                <w:rFonts w:ascii="Times New Roman" w:hAnsi="Times New Roman"/>
              </w:rPr>
              <w:t xml:space="preserve">Вывод: </w:t>
            </w:r>
          </w:p>
          <w:p w:rsidR="0036312D" w:rsidRPr="007273F4" w:rsidRDefault="0036312D" w:rsidP="0036312D">
            <w:pPr>
              <w:spacing w:after="0"/>
              <w:rPr>
                <w:rFonts w:ascii="Times New Roman" w:hAnsi="Times New Roman"/>
              </w:rPr>
            </w:pPr>
            <w:r w:rsidRPr="007273F4">
              <w:rPr>
                <w:rFonts w:ascii="Times New Roman" w:hAnsi="Times New Roman"/>
              </w:rPr>
              <w:t>По результативности проведённых работ  учащиеся показали:</w:t>
            </w:r>
          </w:p>
          <w:p w:rsidR="0036312D" w:rsidRPr="007273F4" w:rsidRDefault="007273F4" w:rsidP="0036312D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="0036312D" w:rsidRPr="007273F4">
              <w:rPr>
                <w:rFonts w:ascii="Times New Roman" w:hAnsi="Times New Roman"/>
              </w:rPr>
              <w:t xml:space="preserve">ысокий уровень подготовки по предметам: химия (8 класс), биология, география (7 класс), биология (5 класс), математика (4,5класс), русский язык (4,5 </w:t>
            </w:r>
            <w:proofErr w:type="spellStart"/>
            <w:r w:rsidR="0036312D" w:rsidRPr="007273F4">
              <w:rPr>
                <w:rFonts w:ascii="Times New Roman" w:hAnsi="Times New Roman"/>
              </w:rPr>
              <w:t>кл</w:t>
            </w:r>
            <w:proofErr w:type="spellEnd"/>
            <w:r w:rsidR="0036312D" w:rsidRPr="007273F4">
              <w:rPr>
                <w:rFonts w:ascii="Times New Roman" w:hAnsi="Times New Roman"/>
              </w:rPr>
              <w:t>.)</w:t>
            </w:r>
            <w:proofErr w:type="gramEnd"/>
          </w:p>
          <w:p w:rsidR="0036312D" w:rsidRPr="007273F4" w:rsidRDefault="0036312D" w:rsidP="0036312D">
            <w:pPr>
              <w:spacing w:after="0"/>
              <w:rPr>
                <w:rFonts w:ascii="Times New Roman" w:hAnsi="Times New Roman"/>
              </w:rPr>
            </w:pPr>
            <w:r w:rsidRPr="007273F4">
              <w:rPr>
                <w:rFonts w:ascii="Times New Roman" w:hAnsi="Times New Roman"/>
              </w:rPr>
              <w:t xml:space="preserve">Средний уровень подготовки: русский язык (7,8 </w:t>
            </w:r>
            <w:proofErr w:type="spellStart"/>
            <w:r w:rsidRPr="007273F4">
              <w:rPr>
                <w:rFonts w:ascii="Times New Roman" w:hAnsi="Times New Roman"/>
              </w:rPr>
              <w:t>кл</w:t>
            </w:r>
            <w:proofErr w:type="spellEnd"/>
            <w:r w:rsidRPr="007273F4">
              <w:rPr>
                <w:rFonts w:ascii="Times New Roman" w:hAnsi="Times New Roman"/>
              </w:rPr>
              <w:t xml:space="preserve">.), математика (5,7,8 </w:t>
            </w:r>
            <w:proofErr w:type="spellStart"/>
            <w:r w:rsidRPr="007273F4">
              <w:rPr>
                <w:rFonts w:ascii="Times New Roman" w:hAnsi="Times New Roman"/>
              </w:rPr>
              <w:t>кл</w:t>
            </w:r>
            <w:proofErr w:type="spellEnd"/>
            <w:r w:rsidRPr="007273F4">
              <w:rPr>
                <w:rFonts w:ascii="Times New Roman" w:hAnsi="Times New Roman"/>
              </w:rPr>
              <w:t xml:space="preserve">), история(5,8 </w:t>
            </w:r>
            <w:proofErr w:type="spellStart"/>
            <w:r w:rsidRPr="007273F4">
              <w:rPr>
                <w:rFonts w:ascii="Times New Roman" w:hAnsi="Times New Roman"/>
              </w:rPr>
              <w:t>кл</w:t>
            </w:r>
            <w:proofErr w:type="spellEnd"/>
            <w:r w:rsidRPr="007273F4">
              <w:rPr>
                <w:rFonts w:ascii="Times New Roman" w:hAnsi="Times New Roman"/>
              </w:rPr>
              <w:t xml:space="preserve">.), обществознание (7 </w:t>
            </w:r>
            <w:proofErr w:type="spellStart"/>
            <w:r w:rsidRPr="007273F4">
              <w:rPr>
                <w:rFonts w:ascii="Times New Roman" w:hAnsi="Times New Roman"/>
              </w:rPr>
              <w:t>кл</w:t>
            </w:r>
            <w:proofErr w:type="spellEnd"/>
            <w:r w:rsidRPr="007273F4">
              <w:rPr>
                <w:rFonts w:ascii="Times New Roman" w:hAnsi="Times New Roman"/>
              </w:rPr>
              <w:t xml:space="preserve">), английский язык (7 </w:t>
            </w:r>
            <w:proofErr w:type="spellStart"/>
            <w:r w:rsidRPr="007273F4">
              <w:rPr>
                <w:rFonts w:ascii="Times New Roman" w:hAnsi="Times New Roman"/>
              </w:rPr>
              <w:t>кл</w:t>
            </w:r>
            <w:proofErr w:type="spellEnd"/>
            <w:r w:rsidRPr="007273F4">
              <w:rPr>
                <w:rFonts w:ascii="Times New Roman" w:hAnsi="Times New Roman"/>
              </w:rPr>
              <w:t>.).</w:t>
            </w:r>
          </w:p>
          <w:p w:rsidR="00FE641F" w:rsidRPr="00C47219" w:rsidRDefault="0036312D" w:rsidP="00C47219">
            <w:pPr>
              <w:spacing w:after="0"/>
              <w:rPr>
                <w:rFonts w:ascii="Times New Roman" w:hAnsi="Times New Roman"/>
              </w:rPr>
            </w:pPr>
            <w:r w:rsidRPr="007273F4">
              <w:rPr>
                <w:rFonts w:ascii="Times New Roman" w:hAnsi="Times New Roman"/>
              </w:rPr>
              <w:t xml:space="preserve">Низкий уровень подготовки: физика (7 </w:t>
            </w:r>
            <w:proofErr w:type="spellStart"/>
            <w:r w:rsidRPr="007273F4">
              <w:rPr>
                <w:rFonts w:ascii="Times New Roman" w:hAnsi="Times New Roman"/>
              </w:rPr>
              <w:t>кл</w:t>
            </w:r>
            <w:proofErr w:type="spellEnd"/>
            <w:r w:rsidRPr="007273F4">
              <w:rPr>
                <w:rFonts w:ascii="Times New Roman" w:hAnsi="Times New Roman"/>
              </w:rPr>
              <w:t xml:space="preserve">.), история (7 </w:t>
            </w:r>
            <w:proofErr w:type="spellStart"/>
            <w:r w:rsidRPr="007273F4">
              <w:rPr>
                <w:rFonts w:ascii="Times New Roman" w:hAnsi="Times New Roman"/>
              </w:rPr>
              <w:t>кл</w:t>
            </w:r>
            <w:proofErr w:type="spellEnd"/>
            <w:r w:rsidRPr="007273F4">
              <w:rPr>
                <w:rFonts w:ascii="Times New Roman" w:hAnsi="Times New Roman"/>
              </w:rPr>
              <w:t>.)</w:t>
            </w:r>
          </w:p>
        </w:tc>
      </w:tr>
      <w:tr w:rsidR="00736C49" w:rsidTr="003B0604"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C49" w:rsidRPr="003B0604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  <w:sz w:val="22"/>
                <w:szCs w:val="22"/>
              </w:rPr>
            </w:pPr>
            <w:r w:rsidRPr="003B0604">
              <w:rPr>
                <w:b/>
                <w:sz w:val="22"/>
                <w:szCs w:val="22"/>
              </w:rPr>
              <w:lastRenderedPageBreak/>
              <w:t xml:space="preserve">6.2. </w:t>
            </w:r>
            <w:r w:rsidR="00736C49" w:rsidRPr="003B0604">
              <w:rPr>
                <w:b/>
                <w:sz w:val="22"/>
                <w:szCs w:val="22"/>
              </w:rPr>
              <w:t>Государственная (итоговая) аттестация выпускников 9 класс</w:t>
            </w:r>
            <w:r w:rsidR="003B0604" w:rsidRPr="003B0604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238" w:rsidRPr="002779B5" w:rsidRDefault="000B5238" w:rsidP="000B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9-го класса  в 2021 году не было</w:t>
            </w:r>
          </w:p>
          <w:p w:rsidR="00736C49" w:rsidRPr="002779B5" w:rsidRDefault="00736C49" w:rsidP="0027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B85" w:rsidTr="003B0604"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CBE" w:rsidRPr="00A366E7" w:rsidRDefault="00124CBE" w:rsidP="00FD0EDF">
            <w:pPr>
              <w:tabs>
                <w:tab w:val="left" w:pos="7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eastAsia="ru-RU"/>
              </w:rPr>
              <w:tab/>
            </w:r>
            <w:r w:rsidRPr="00A366E7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 школьников (школьный этап) 2019 год</w:t>
            </w:r>
            <w:r w:rsidRPr="00A366E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124CBE" w:rsidRPr="00707469" w:rsidRDefault="00124CBE" w:rsidP="00707469">
            <w:pPr>
              <w:pStyle w:val="a7"/>
              <w:numPr>
                <w:ilvl w:val="1"/>
                <w:numId w:val="20"/>
              </w:numPr>
              <w:tabs>
                <w:tab w:val="left" w:pos="7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07469">
              <w:rPr>
                <w:rFonts w:ascii="Times New Roman" w:hAnsi="Times New Roman"/>
                <w:b/>
                <w:sz w:val="24"/>
                <w:szCs w:val="24"/>
              </w:rPr>
              <w:t>Всероссийская олимпиада</w:t>
            </w:r>
            <w:r w:rsidR="0036312D">
              <w:rPr>
                <w:rFonts w:ascii="Times New Roman" w:hAnsi="Times New Roman"/>
                <w:b/>
                <w:sz w:val="24"/>
                <w:szCs w:val="24"/>
              </w:rPr>
              <w:t xml:space="preserve"> школьников (школьный этап) 2021</w:t>
            </w:r>
            <w:r w:rsidRPr="0070746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70746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45E50" w:rsidRDefault="00D45E50" w:rsidP="00FD0EDF">
            <w:pPr>
              <w:tabs>
                <w:tab w:val="left" w:pos="480"/>
              </w:tabs>
              <w:rPr>
                <w:lang w:eastAsia="ru-RU"/>
              </w:rPr>
            </w:pPr>
          </w:p>
          <w:p w:rsidR="00764D2E" w:rsidRDefault="00736C49" w:rsidP="00FD0EDF">
            <w:pPr>
              <w:rPr>
                <w:lang w:eastAsia="ru-RU"/>
              </w:rPr>
            </w:pPr>
            <w:r w:rsidRPr="00736C49">
              <w:rPr>
                <w:noProof/>
                <w:lang w:eastAsia="ru-RU"/>
              </w:rPr>
              <w:lastRenderedPageBreak/>
              <w:drawing>
                <wp:inline distT="0" distB="0" distL="0" distR="0" wp14:anchorId="5BFEF88C" wp14:editId="5F91EB46">
                  <wp:extent cx="1647825" cy="1724025"/>
                  <wp:effectExtent l="19050" t="0" r="9525" b="0"/>
                  <wp:docPr id="19" name="Рисунок 5" descr="C:\Users\Lenov\Desktop\бе-ые-че-овеки-d-работник-свертывая-вне-красный-ковер-32655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\Desktop\бе-ые-че-овеки-d-работник-свертывая-вне-красный-ковер-32655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66" cy="172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764D2E" w:rsidRDefault="00764D2E" w:rsidP="00FD0EDF">
            <w:pPr>
              <w:jc w:val="right"/>
              <w:rPr>
                <w:lang w:eastAsia="ru-RU"/>
              </w:rPr>
            </w:pPr>
          </w:p>
          <w:p w:rsidR="00D45E50" w:rsidRDefault="00D45E50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312D" w:rsidRPr="00E612D0" w:rsidRDefault="0036312D" w:rsidP="003631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 о проведении школьного этапа Всероссийской олимпиады школьников в 2021 году</w:t>
            </w:r>
          </w:p>
          <w:p w:rsidR="0036312D" w:rsidRPr="00E612D0" w:rsidRDefault="0036312D" w:rsidP="00363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D0">
              <w:rPr>
                <w:rFonts w:ascii="Times New Roman" w:hAnsi="Times New Roman"/>
                <w:sz w:val="24"/>
                <w:szCs w:val="24"/>
              </w:rPr>
              <w:t xml:space="preserve">   Количество обучающихся в 4-х классах -  __2_____</w:t>
            </w:r>
          </w:p>
          <w:p w:rsidR="0036312D" w:rsidRPr="00E612D0" w:rsidRDefault="0036312D" w:rsidP="0036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D0">
              <w:rPr>
                <w:rFonts w:ascii="Times New Roman" w:hAnsi="Times New Roman"/>
                <w:sz w:val="24"/>
                <w:szCs w:val="24"/>
              </w:rPr>
              <w:t xml:space="preserve">    количество обучающихся в 5-6-х классах -  __2_____</w:t>
            </w:r>
          </w:p>
          <w:p w:rsidR="0036312D" w:rsidRPr="00E612D0" w:rsidRDefault="0036312D" w:rsidP="00363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D0">
              <w:rPr>
                <w:rFonts w:ascii="Times New Roman" w:hAnsi="Times New Roman"/>
                <w:sz w:val="24"/>
                <w:szCs w:val="24"/>
              </w:rPr>
              <w:t xml:space="preserve">    количество обучающихся в 7-8-х классах - __2_____</w:t>
            </w:r>
          </w:p>
          <w:p w:rsidR="0036312D" w:rsidRPr="00E612D0" w:rsidRDefault="0036312D" w:rsidP="003631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D0">
              <w:rPr>
                <w:rFonts w:ascii="Times New Roman" w:hAnsi="Times New Roman"/>
                <w:sz w:val="24"/>
                <w:szCs w:val="24"/>
              </w:rPr>
              <w:t xml:space="preserve">  количество обучающихся в 9 -х классах - __1____</w:t>
            </w:r>
          </w:p>
          <w:p w:rsidR="0036312D" w:rsidRPr="00E612D0" w:rsidRDefault="0036312D" w:rsidP="00363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8"/>
              <w:gridCol w:w="1853"/>
              <w:gridCol w:w="1028"/>
              <w:gridCol w:w="1134"/>
              <w:gridCol w:w="992"/>
              <w:gridCol w:w="1276"/>
              <w:gridCol w:w="1275"/>
              <w:gridCol w:w="1227"/>
            </w:tblGrid>
            <w:tr w:rsidR="0036312D" w:rsidRPr="00E612D0" w:rsidTr="0036312D">
              <w:tc>
                <w:tcPr>
                  <w:tcW w:w="488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1853" w:type="dxa"/>
                  <w:vMerge w:val="restart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3154" w:type="dxa"/>
                  <w:gridSpan w:val="3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Школьный этап</w:t>
                  </w:r>
                </w:p>
              </w:tc>
              <w:tc>
                <w:tcPr>
                  <w:tcW w:w="3778" w:type="dxa"/>
                  <w:gridSpan w:val="3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этап</w:t>
                  </w:r>
                </w:p>
              </w:tc>
            </w:tr>
            <w:tr w:rsidR="0036312D" w:rsidRPr="00E612D0" w:rsidTr="0036312D">
              <w:tc>
                <w:tcPr>
                  <w:tcW w:w="488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53" w:type="dxa"/>
                  <w:vMerge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Кол-во победителей</w:t>
                  </w: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Кол-во призеров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Кол-во победителей</w:t>
                  </w: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612D0">
                    <w:rPr>
                      <w:rFonts w:ascii="Times New Roman" w:hAnsi="Times New Roman"/>
                      <w:sz w:val="20"/>
                      <w:szCs w:val="20"/>
                    </w:rPr>
                    <w:t>Кол-во призеров</w:t>
                  </w: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 xml:space="preserve">12 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 xml:space="preserve">3  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312D" w:rsidRPr="00E612D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312D" w:rsidRPr="004319C0" w:rsidTr="0036312D">
              <w:tc>
                <w:tcPr>
                  <w:tcW w:w="48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3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28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</w:tcPr>
                <w:p w:rsidR="0036312D" w:rsidRPr="00E612D0" w:rsidRDefault="0036312D" w:rsidP="00985B74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2D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6312D" w:rsidRPr="00E612D0" w:rsidRDefault="0036312D" w:rsidP="00363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2D0">
              <w:rPr>
                <w:rFonts w:ascii="Times New Roman" w:hAnsi="Times New Roman"/>
                <w:sz w:val="24"/>
                <w:szCs w:val="24"/>
              </w:rPr>
              <w:t xml:space="preserve">Из 17 олимпиадных  предметов наши учащиеся приняли участие в 11. </w:t>
            </w:r>
          </w:p>
          <w:p w:rsidR="0036312D" w:rsidRPr="00E612D0" w:rsidRDefault="0036312D" w:rsidP="00363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2D0">
              <w:rPr>
                <w:rFonts w:ascii="Times New Roman" w:hAnsi="Times New Roman"/>
                <w:sz w:val="24"/>
                <w:szCs w:val="24"/>
              </w:rPr>
              <w:t>Учащиеся  4 класса приняли участие  в олимпиаде по математике и русскому языку.</w:t>
            </w:r>
          </w:p>
          <w:p w:rsidR="00720944" w:rsidRPr="00C9531F" w:rsidRDefault="0036312D" w:rsidP="003631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12D0">
              <w:rPr>
                <w:rFonts w:ascii="Times New Roman" w:hAnsi="Times New Roman"/>
                <w:sz w:val="24"/>
                <w:szCs w:val="24"/>
              </w:rPr>
              <w:t xml:space="preserve">Учащаяся 8 класса </w:t>
            </w:r>
            <w:proofErr w:type="spellStart"/>
            <w:r w:rsidRPr="00E612D0">
              <w:rPr>
                <w:rFonts w:ascii="Times New Roman" w:hAnsi="Times New Roman"/>
                <w:sz w:val="24"/>
                <w:szCs w:val="24"/>
              </w:rPr>
              <w:t>Пекшуева</w:t>
            </w:r>
            <w:proofErr w:type="spellEnd"/>
            <w:r w:rsidRPr="00E612D0">
              <w:rPr>
                <w:rFonts w:ascii="Times New Roman" w:hAnsi="Times New Roman"/>
                <w:sz w:val="24"/>
                <w:szCs w:val="24"/>
              </w:rPr>
              <w:t xml:space="preserve"> Ирина приняла участие в муниципальном этапе</w:t>
            </w:r>
            <w:proofErr w:type="gramStart"/>
            <w:r w:rsidRPr="00E612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612D0">
              <w:rPr>
                <w:rFonts w:ascii="Times New Roman" w:hAnsi="Times New Roman"/>
                <w:sz w:val="24"/>
                <w:szCs w:val="24"/>
              </w:rPr>
              <w:t xml:space="preserve"> став  участником олимпиады по английскому языку и победителем  по русскому языку (заняла I  место), Рябинина Кристина , учащаяся 9 </w:t>
            </w:r>
            <w:proofErr w:type="spellStart"/>
            <w:r w:rsidRPr="00E612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612D0">
              <w:rPr>
                <w:rFonts w:ascii="Times New Roman" w:hAnsi="Times New Roman"/>
                <w:sz w:val="24"/>
                <w:szCs w:val="24"/>
              </w:rPr>
              <w:t xml:space="preserve">. – стала призёром по информатике , заняв </w:t>
            </w:r>
            <w:r w:rsidRPr="00E612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12D0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762B85" w:rsidTr="003B0604"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07469" w:rsidP="00707469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 w:rsidR="00762B85" w:rsidRPr="00E414DB">
              <w:rPr>
                <w:b/>
              </w:rPr>
              <w:t>Востребованность выпускников</w:t>
            </w:r>
          </w:p>
          <w:p w:rsidR="003D7ACB" w:rsidRPr="00E414DB" w:rsidRDefault="003D7ACB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3D7ACB">
              <w:rPr>
                <w:b/>
                <w:noProof/>
              </w:rPr>
              <w:lastRenderedPageBreak/>
              <w:drawing>
                <wp:inline distT="0" distB="0" distL="0" distR="0" wp14:anchorId="7BFBC327" wp14:editId="047AB080">
                  <wp:extent cx="1658243" cy="1663441"/>
                  <wp:effectExtent l="19050" t="0" r="0" b="0"/>
                  <wp:docPr id="45" name="Рисунок 7" descr="C:\Users\Lenov\Desktop\k11134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\Desktop\k11134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544" cy="1664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60"/>
              <w:gridCol w:w="3061"/>
              <w:gridCol w:w="3061"/>
              <w:gridCol w:w="3061"/>
            </w:tblGrid>
            <w:tr w:rsidR="00290972" w:rsidRPr="00F372DD" w:rsidTr="00944636">
              <w:tc>
                <w:tcPr>
                  <w:tcW w:w="3060" w:type="dxa"/>
                </w:tcPr>
                <w:p w:rsidR="00290972" w:rsidRPr="00F372DD" w:rsidRDefault="00290972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lastRenderedPageBreak/>
                    <w:t>Год выпуска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372DD" w:rsidRDefault="00290972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372DD" w:rsidRDefault="00290972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Перешли в 10-й класс другой ОО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372DD" w:rsidRDefault="00290972" w:rsidP="00985B74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Поступили в профессиональную ОО</w:t>
                  </w:r>
                </w:p>
              </w:tc>
            </w:tr>
            <w:tr w:rsidR="00C70635" w:rsidRPr="00F372DD" w:rsidTr="00944636">
              <w:tc>
                <w:tcPr>
                  <w:tcW w:w="3060" w:type="dxa"/>
                  <w:vAlign w:val="center"/>
                </w:tcPr>
                <w:p w:rsidR="00C70635" w:rsidRPr="00F372DD" w:rsidRDefault="00C70635" w:rsidP="00985B74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70635" w:rsidRPr="00F372DD" w:rsidTr="00944636">
              <w:tc>
                <w:tcPr>
                  <w:tcW w:w="3060" w:type="dxa"/>
                  <w:vAlign w:val="center"/>
                </w:tcPr>
                <w:p w:rsidR="00C70635" w:rsidRPr="00F372DD" w:rsidRDefault="00C70635" w:rsidP="00985B74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61" w:type="dxa"/>
                </w:tcPr>
                <w:p w:rsidR="00C70635" w:rsidRPr="00F372DD" w:rsidRDefault="00C7063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290972" w:rsidRPr="00F372DD" w:rsidTr="00944636">
              <w:tc>
                <w:tcPr>
                  <w:tcW w:w="3060" w:type="dxa"/>
                  <w:vAlign w:val="center"/>
                </w:tcPr>
                <w:p w:rsidR="00290972" w:rsidRPr="00F372DD" w:rsidRDefault="00C70635" w:rsidP="00985B74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F372DD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3061" w:type="dxa"/>
                </w:tcPr>
                <w:p w:rsidR="00290972" w:rsidRPr="00F372DD" w:rsidRDefault="00C7063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61" w:type="dxa"/>
                </w:tcPr>
                <w:p w:rsidR="00290972" w:rsidRPr="00F372DD" w:rsidRDefault="00C7063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061" w:type="dxa"/>
                </w:tcPr>
                <w:p w:rsidR="00290972" w:rsidRPr="00F372DD" w:rsidRDefault="00C7063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 w:rsidRPr="00F372DD">
                    <w:rPr>
                      <w:sz w:val="22"/>
                      <w:szCs w:val="22"/>
                    </w:rPr>
                    <w:t xml:space="preserve">3/1 вернулся обратно (материальные трудности </w:t>
                  </w:r>
                  <w:r w:rsidRPr="00F372DD">
                    <w:rPr>
                      <w:sz w:val="22"/>
                      <w:szCs w:val="22"/>
                    </w:rPr>
                    <w:lastRenderedPageBreak/>
                    <w:t>родителей)</w:t>
                  </w:r>
                </w:p>
              </w:tc>
            </w:tr>
            <w:tr w:rsidR="000069B7" w:rsidRPr="00F372DD" w:rsidTr="00944636">
              <w:tc>
                <w:tcPr>
                  <w:tcW w:w="3060" w:type="dxa"/>
                  <w:vAlign w:val="center"/>
                </w:tcPr>
                <w:p w:rsidR="000069B7" w:rsidRPr="00F372DD" w:rsidRDefault="000069B7" w:rsidP="00985B74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2020</w:t>
                  </w:r>
                </w:p>
              </w:tc>
              <w:tc>
                <w:tcPr>
                  <w:tcW w:w="3061" w:type="dxa"/>
                </w:tcPr>
                <w:p w:rsidR="000069B7" w:rsidRPr="00F372DD" w:rsidRDefault="000069B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061" w:type="dxa"/>
                </w:tcPr>
                <w:p w:rsidR="000069B7" w:rsidRPr="00F372DD" w:rsidRDefault="000069B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0069B7" w:rsidRPr="00F372DD" w:rsidRDefault="00A52675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36312D" w:rsidRPr="00F372DD" w:rsidTr="00944636">
              <w:tc>
                <w:tcPr>
                  <w:tcW w:w="3060" w:type="dxa"/>
                  <w:vAlign w:val="center"/>
                </w:tcPr>
                <w:p w:rsidR="0036312D" w:rsidRDefault="0036312D" w:rsidP="00985B74">
                  <w:pPr>
                    <w:framePr w:hSpace="180" w:wrap="around" w:vAnchor="text" w:hAnchor="text" w:xAlign="right" w:y="1"/>
                    <w:spacing w:before="120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</w:t>
                  </w:r>
                </w:p>
              </w:tc>
              <w:tc>
                <w:tcPr>
                  <w:tcW w:w="3061" w:type="dxa"/>
                </w:tcPr>
                <w:p w:rsidR="0036312D" w:rsidRDefault="0036312D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061" w:type="dxa"/>
                </w:tcPr>
                <w:p w:rsidR="0036312D" w:rsidRDefault="0036312D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061" w:type="dxa"/>
                </w:tcPr>
                <w:p w:rsidR="0036312D" w:rsidRDefault="0036312D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 </w:t>
                  </w:r>
                  <w:proofErr w:type="spellStart"/>
                  <w:r>
                    <w:rPr>
                      <w:sz w:val="22"/>
                      <w:szCs w:val="22"/>
                    </w:rPr>
                    <w:t>кл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отсутствовал</w:t>
                  </w:r>
                </w:p>
              </w:tc>
            </w:tr>
          </w:tbl>
          <w:p w:rsidR="00C70635" w:rsidRPr="00F3614E" w:rsidRDefault="00290972" w:rsidP="00FD0EDF">
            <w:pPr>
              <w:tabs>
                <w:tab w:val="left" w:pos="8950"/>
              </w:tabs>
              <w:rPr>
                <w:rFonts w:ascii="Times New Roman" w:hAnsi="Times New Roman" w:cs="Times New Roman"/>
              </w:rPr>
            </w:pPr>
            <w:r w:rsidRPr="00504650">
              <w:rPr>
                <w:b/>
              </w:rPr>
              <w:t>Вывод:</w:t>
            </w:r>
            <w:r w:rsidRPr="0085563C">
              <w:t xml:space="preserve"> </w:t>
            </w:r>
            <w:r w:rsidR="00C70635" w:rsidRPr="00F3614E">
              <w:rPr>
                <w:rFonts w:ascii="Times New Roman" w:hAnsi="Times New Roman" w:cs="Times New Roman"/>
              </w:rPr>
              <w:t>Очень хорошие контакты налажены со шко</w:t>
            </w:r>
            <w:r w:rsidR="00D05DD0">
              <w:rPr>
                <w:rFonts w:ascii="Times New Roman" w:hAnsi="Times New Roman" w:cs="Times New Roman"/>
              </w:rPr>
              <w:t xml:space="preserve">лой № 3 города Кеми. Часть </w:t>
            </w:r>
            <w:r w:rsidR="00C70635" w:rsidRPr="00F3614E">
              <w:rPr>
                <w:rFonts w:ascii="Times New Roman" w:hAnsi="Times New Roman" w:cs="Times New Roman"/>
              </w:rPr>
              <w:t xml:space="preserve"> выпускников предпочитают получить среднее образование, а затем продолжить </w:t>
            </w:r>
            <w:proofErr w:type="gramStart"/>
            <w:r w:rsidR="00C70635" w:rsidRPr="00F3614E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="00C70635" w:rsidRPr="00F3614E">
              <w:rPr>
                <w:rFonts w:ascii="Times New Roman" w:hAnsi="Times New Roman" w:cs="Times New Roman"/>
              </w:rPr>
              <w:t xml:space="preserve"> выбранной профессии. Наши выпускники предпочитают профессиональные учебные заведения Карелии, выбирают рабочие профессии. В течение учебно</w:t>
            </w:r>
            <w:r w:rsidR="00D26027">
              <w:rPr>
                <w:rFonts w:ascii="Times New Roman" w:hAnsi="Times New Roman" w:cs="Times New Roman"/>
              </w:rPr>
              <w:t xml:space="preserve">го года для обучающихся </w:t>
            </w:r>
            <w:r w:rsidR="00C70635" w:rsidRPr="00F3614E">
              <w:rPr>
                <w:rFonts w:ascii="Times New Roman" w:hAnsi="Times New Roman" w:cs="Times New Roman"/>
              </w:rPr>
              <w:t xml:space="preserve"> проводились встречи с выпускниками школы, классные часы по </w:t>
            </w:r>
            <w:proofErr w:type="spellStart"/>
            <w:r w:rsidR="00C70635" w:rsidRPr="00F3614E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="00C70635" w:rsidRPr="00F3614E">
              <w:rPr>
                <w:rFonts w:ascii="Times New Roman" w:hAnsi="Times New Roman" w:cs="Times New Roman"/>
              </w:rPr>
              <w:t xml:space="preserve"> тематике, экскурсии на предприятия поселка, анкетирование на определение профессиональных предпочтений, анализировался рынок труда Карелии</w:t>
            </w:r>
            <w:r w:rsidR="00DE1A63">
              <w:rPr>
                <w:rFonts w:ascii="Times New Roman" w:hAnsi="Times New Roman" w:cs="Times New Roman"/>
              </w:rPr>
              <w:t xml:space="preserve">. </w:t>
            </w:r>
            <w:r w:rsidR="00C70635" w:rsidRPr="00F3614E">
              <w:rPr>
                <w:rFonts w:ascii="Times New Roman" w:hAnsi="Times New Roman" w:cs="Times New Roman"/>
              </w:rPr>
              <w:t xml:space="preserve"> Проводились родительские собрание по вопросам самоопределения выпускников. Выпускников познакомили с рекламными материалами, которые предоставляют в школу различные учебные заведения. </w:t>
            </w:r>
          </w:p>
          <w:p w:rsidR="00C70635" w:rsidRPr="003873BE" w:rsidRDefault="00C70635" w:rsidP="00FD0EDF">
            <w:pPr>
              <w:tabs>
                <w:tab w:val="left" w:pos="8950"/>
              </w:tabs>
              <w:spacing w:after="0"/>
              <w:rPr>
                <w:rFonts w:ascii="Times New Roman" w:hAnsi="Times New Roman" w:cs="Times New Roman"/>
              </w:rPr>
            </w:pPr>
            <w:r w:rsidRPr="00C70635">
              <w:rPr>
                <w:rFonts w:ascii="Times New Roman" w:hAnsi="Times New Roman" w:cs="Times New Roman"/>
                <w:b/>
              </w:rPr>
              <w:t>Проблемы</w:t>
            </w:r>
            <w:r w:rsidRPr="003873B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последнее врем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 w:rsidRPr="003873BE">
              <w:rPr>
                <w:rFonts w:ascii="Times New Roman" w:hAnsi="Times New Roman" w:cs="Times New Roman"/>
              </w:rPr>
              <w:t>низкий процент учащихся продолжают обучение на уровне среднего общего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2B85" w:rsidRDefault="00C70635" w:rsidP="00FD0EDF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873BE">
              <w:t xml:space="preserve"> Возможные причины</w:t>
            </w:r>
            <w:r>
              <w:t xml:space="preserve"> проблем:</w:t>
            </w:r>
            <w:r w:rsidRPr="003873BE">
              <w:t xml:space="preserve"> материальные трудности родителей.</w:t>
            </w:r>
          </w:p>
        </w:tc>
      </w:tr>
      <w:tr w:rsidR="00762B85" w:rsidTr="003B0604">
        <w:trPr>
          <w:trHeight w:val="2883"/>
        </w:trPr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762B85" w:rsidRPr="00D45E50">
              <w:rPr>
                <w:b/>
              </w:rPr>
              <w:t>Внутренняя система оценки качества образования</w:t>
            </w:r>
          </w:p>
          <w:p w:rsidR="00EA4869" w:rsidRPr="00707469" w:rsidRDefault="00EA4869" w:rsidP="00707469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EA4869">
              <w:rPr>
                <w:b/>
                <w:noProof/>
              </w:rPr>
              <w:drawing>
                <wp:inline distT="0" distB="0" distL="0" distR="0" wp14:anchorId="71D1BF64" wp14:editId="16A85591">
                  <wp:extent cx="1511173" cy="1000125"/>
                  <wp:effectExtent l="19050" t="0" r="0" b="0"/>
                  <wp:docPr id="13" name="Рисунок 4" descr="C:\Users\Lenov\Desktop\8   depositphotos_11456369-stock-photo-3d-business-assembling-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\Desktop\8   depositphotos_11456369-stock-photo-3d-business-assembling-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00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3766" w:rsidRDefault="00D66365" w:rsidP="00EF376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>В школе утверждено положение о внутренней системе оценки качества образования. По итогам оц</w:t>
            </w:r>
            <w:r w:rsidR="00CE0C3B">
              <w:rPr>
                <w:rFonts w:ascii="Times New Roman" w:hAnsi="Times New Roman" w:cs="Times New Roman"/>
                <w:sz w:val="24"/>
                <w:szCs w:val="24"/>
              </w:rPr>
              <w:t>енки качества</w:t>
            </w:r>
            <w:r w:rsidR="00D260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2021</w:t>
            </w: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 xml:space="preserve"> году выявлено, что уровень </w:t>
            </w:r>
            <w:proofErr w:type="spellStart"/>
            <w:r w:rsidRPr="00EF376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EF376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соответствуют среднему уровню, </w:t>
            </w:r>
            <w:proofErr w:type="spellStart"/>
            <w:r w:rsidRPr="00EF37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F376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результатов </w:t>
            </w:r>
            <w:proofErr w:type="gramStart"/>
            <w:r w:rsidRPr="00EF376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EF3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62B85" w:rsidRDefault="00D66365" w:rsidP="00D2602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>В школе сложилась система внутренней оценки качества образования, которая включает: - входные контрольные работы; - четвертные контрольные работы; - комплексные работы для учащихся, обучающихся ФГОС НОО, ФГОС ООО; - индивидуальные занятия с детьми, имеющими различный уровень успешности (одаренные дети; учащиеся, имеющие учебные затруднения); - промежуто</w:t>
            </w:r>
            <w:r w:rsidR="00CE0C3B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 w:rsidR="00D26027">
              <w:rPr>
                <w:rFonts w:ascii="Times New Roman" w:hAnsi="Times New Roman" w:cs="Times New Roman"/>
                <w:sz w:val="24"/>
                <w:szCs w:val="24"/>
              </w:rPr>
              <w:t>ая аттестация учащихся 2-9</w:t>
            </w:r>
            <w:r w:rsidRPr="00EF3766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  <w:p w:rsidR="004F2AEF" w:rsidRDefault="004F2AEF" w:rsidP="00D2602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4F2AEF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F2AE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осуществляли: директор, заместители директора по учебно-воспитательной работе. 1.Учебная деятельность: - посещение уроков администрацией и учителями; - проведение открытых уроков; - отчеты о проведенных внеклассных мероприятиях по предмету: - предметные недели; - участие в конкурсах, олимпиадах и т.д. - регулярная проверка документации и отчетности;</w:t>
            </w:r>
          </w:p>
          <w:p w:rsidR="004F2AEF" w:rsidRPr="004F2AEF" w:rsidRDefault="004F2AEF" w:rsidP="00D2602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AEF">
              <w:rPr>
                <w:rFonts w:ascii="Times New Roman" w:hAnsi="Times New Roman" w:cs="Times New Roman"/>
                <w:sz w:val="24"/>
                <w:szCs w:val="24"/>
              </w:rPr>
              <w:t xml:space="preserve"> 2.Воспитательный процесс: - регулярная проверка документации и отчетности - посещение администрацией классных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 - внеклассные мероприятия </w:t>
            </w:r>
            <w:r w:rsidRPr="004F2AEF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творческих конкурсах и спортивных мероприятиях</w:t>
            </w:r>
          </w:p>
        </w:tc>
      </w:tr>
      <w:tr w:rsidR="00762B85" w:rsidTr="003B0604">
        <w:trPr>
          <w:trHeight w:val="1612"/>
        </w:trPr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015D" w:rsidRPr="003B0604" w:rsidRDefault="00707469" w:rsidP="00FD0EDF">
            <w:pPr>
              <w:pStyle w:val="a3"/>
              <w:spacing w:before="0" w:beforeAutospacing="0" w:after="150" w:afterAutospacing="0" w:line="255" w:lineRule="atLeast"/>
              <w:rPr>
                <w:b/>
                <w:bCs/>
                <w:sz w:val="22"/>
                <w:szCs w:val="22"/>
              </w:rPr>
            </w:pPr>
            <w:r w:rsidRPr="003B0604">
              <w:rPr>
                <w:b/>
                <w:bCs/>
                <w:sz w:val="22"/>
                <w:szCs w:val="22"/>
              </w:rPr>
              <w:lastRenderedPageBreak/>
              <w:t>9.</w:t>
            </w:r>
            <w:r w:rsidR="00150DF5" w:rsidRPr="003B0604">
              <w:rPr>
                <w:b/>
                <w:bCs/>
                <w:sz w:val="22"/>
                <w:szCs w:val="22"/>
              </w:rPr>
              <w:t>Мониторинг удовлетворенности качеством  процесса реализации образовательной деятельности</w:t>
            </w:r>
          </w:p>
          <w:p w:rsidR="003D7ACB" w:rsidRDefault="003D7ACB" w:rsidP="00FD0EDF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3D7ACB">
              <w:rPr>
                <w:b/>
                <w:bCs/>
                <w:noProof/>
              </w:rPr>
              <w:drawing>
                <wp:inline distT="0" distB="0" distL="0" distR="0" wp14:anchorId="52E7676D" wp14:editId="1277B2F1">
                  <wp:extent cx="1543050" cy="942975"/>
                  <wp:effectExtent l="0" t="0" r="0" b="0"/>
                  <wp:docPr id="18" name="Рисунок 22" descr="C:\Users\Lenov\Desktop\depositphotos_1964010-stock-photo-happy-loving-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Lenov\Desktop\depositphotos_1964010-stock-photo-happy-loving-fami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0DF5" w:rsidRPr="00FD0D44" w:rsidRDefault="00150DF5" w:rsidP="00FD0EDF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D0D44">
              <w:rPr>
                <w:rFonts w:ascii="Times New Roman" w:hAnsi="Times New Roman" w:cs="Times New Roman"/>
                <w:b/>
                <w:bCs/>
                <w:u w:val="single"/>
              </w:rPr>
              <w:t>Мониторинг удовлетворенности качеством  процесса реализации образовательной деятельности</w:t>
            </w:r>
            <w:r w:rsidRPr="00FD0D44">
              <w:rPr>
                <w:rFonts w:ascii="Times New Roman" w:hAnsi="Times New Roman" w:cs="Times New Roman"/>
                <w:b/>
                <w:u w:val="single"/>
              </w:rPr>
              <w:t xml:space="preserve"> показал: </w:t>
            </w:r>
          </w:p>
          <w:p w:rsidR="001B4A6D" w:rsidRPr="00707469" w:rsidRDefault="001B4A6D" w:rsidP="001B4A6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0604">
              <w:rPr>
                <w:rFonts w:ascii="Times New Roman" w:hAnsi="Times New Roman" w:cs="Times New Roman"/>
                <w:sz w:val="24"/>
                <w:szCs w:val="24"/>
              </w:rPr>
              <w:t>о результатам анкетирования 2021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выявлено, что количество родителей, которые удовлетворены ка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>чеством образования в школе – 100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150DF5" w:rsidRPr="00707469" w:rsidRDefault="00150DF5" w:rsidP="00FD0E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="001B4A6D"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ультаты  </w:t>
            </w: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 показывают: в целом, уровень удовлетворённости  образовательным процессом в школе хороший. По вопросам материально-технической оснащённости и организации социально-бытовых условий в школе уровень удовлетворённости родителей высокий. </w:t>
            </w:r>
          </w:p>
          <w:p w:rsidR="00A52675" w:rsidRDefault="00CE0C3B" w:rsidP="00A52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="00150DF5" w:rsidRPr="00707469">
              <w:rPr>
                <w:rFonts w:ascii="Times New Roman" w:hAnsi="Times New Roman" w:cs="Times New Roman"/>
                <w:sz w:val="24"/>
                <w:szCs w:val="24"/>
              </w:rPr>
              <w:t>оличество родителей, п</w:t>
            </w:r>
            <w:r w:rsidR="00A52675">
              <w:rPr>
                <w:rFonts w:ascii="Times New Roman" w:hAnsi="Times New Roman" w:cs="Times New Roman"/>
                <w:sz w:val="24"/>
                <w:szCs w:val="24"/>
              </w:rPr>
              <w:t xml:space="preserve">осещающих </w:t>
            </w:r>
            <w:proofErr w:type="gramStart"/>
            <w:r w:rsidR="00A52675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  <w:proofErr w:type="gramEnd"/>
            <w:r w:rsidR="00A52675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собрания-100%</w:t>
            </w:r>
          </w:p>
          <w:p w:rsidR="00150DF5" w:rsidRPr="00707469" w:rsidRDefault="00A52675" w:rsidP="00A52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DF5" w:rsidRPr="00707469">
              <w:rPr>
                <w:rFonts w:ascii="Times New Roman" w:hAnsi="Times New Roman" w:cs="Times New Roman"/>
                <w:sz w:val="24"/>
                <w:szCs w:val="24"/>
              </w:rPr>
              <w:t>За истекший срок не зарегистрировано жалоб и обращений граждан по вопросам результативности работы школы.</w:t>
            </w:r>
          </w:p>
          <w:p w:rsidR="00F372DD" w:rsidRPr="002779B5" w:rsidRDefault="00150DF5" w:rsidP="002779B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4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Образовательная среда удовлетворяет потребностям обучающихся школы и их родителей.</w:t>
            </w:r>
          </w:p>
        </w:tc>
      </w:tr>
      <w:tr w:rsidR="00BD2930" w:rsidTr="003B0604">
        <w:tc>
          <w:tcPr>
            <w:tcW w:w="87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CF" w:rsidRDefault="00367741" w:rsidP="00FD0E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7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07BCF" w:rsidRPr="00A06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Перспективы и планы развития </w:t>
            </w:r>
          </w:p>
          <w:p w:rsidR="00BD2930" w:rsidRPr="00A060DB" w:rsidRDefault="00B07BCF" w:rsidP="00FD0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2D8C9" wp14:editId="7C735641">
                  <wp:extent cx="1511300" cy="1381125"/>
                  <wp:effectExtent l="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416" cy="1383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213" w:rsidRPr="00367741" w:rsidRDefault="00367741" w:rsidP="0036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930">
              <w:rPr>
                <w:rFonts w:ascii="Times New Roman" w:hAnsi="Times New Roman"/>
                <w:b/>
                <w:u w:val="single"/>
              </w:rPr>
              <w:t>Развитие школы в данный период</w:t>
            </w:r>
            <w:r w:rsidRPr="00862CFF">
              <w:rPr>
                <w:rFonts w:ascii="Times New Roman" w:hAnsi="Times New Roman"/>
              </w:rPr>
              <w:t xml:space="preserve"> предполагает поиск путей и создание условий для личностного роста учащегося, его подготовки к полноценному</w:t>
            </w:r>
            <w:r w:rsidRPr="007E7C7C">
              <w:rPr>
                <w:rFonts w:ascii="Times New Roman" w:hAnsi="Times New Roman"/>
              </w:rPr>
              <w:t xml:space="preserve"> и эффективному участию в различных видах жизнедеятельности в информационном обществе</w:t>
            </w:r>
            <w:r>
              <w:rPr>
                <w:rFonts w:ascii="Times New Roman" w:hAnsi="Times New Roman"/>
              </w:rPr>
              <w:t>.</w:t>
            </w:r>
            <w:r w:rsidRPr="0034367E">
              <w:rPr>
                <w:sz w:val="28"/>
                <w:szCs w:val="28"/>
              </w:rPr>
              <w:t xml:space="preserve">  </w:t>
            </w:r>
            <w:r w:rsidRPr="00BD2930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34367E">
              <w:rPr>
                <w:sz w:val="28"/>
                <w:szCs w:val="28"/>
              </w:rPr>
              <w:t xml:space="preserve">  </w:t>
            </w:r>
            <w:r w:rsidR="00576213" w:rsidRPr="0036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Переход на </w:t>
            </w:r>
            <w:proofErr w:type="gramStart"/>
            <w:r w:rsidR="00576213" w:rsidRPr="0036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="00576213" w:rsidRPr="00367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ФГОС</w:t>
            </w:r>
          </w:p>
          <w:p w:rsidR="00576213" w:rsidRPr="00367741" w:rsidRDefault="00576213" w:rsidP="0036774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перехода с 1 сентября 2022 года на ФГОС начального общего образования, утвержденного приказом </w:t>
            </w:r>
            <w:proofErr w:type="spellStart"/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31.05.2021 № 286, и ФГОС основного общего образования, утвержденного приказом </w:t>
            </w:r>
            <w:proofErr w:type="spellStart"/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31.05.2021 № 287,  разработали и утвердили дорожную карту, чтобы внедрить новые требования к образовательной деятельности. </w:t>
            </w:r>
            <w:proofErr w:type="gramStart"/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определили сроки разработки основных общеобразовательных программ – начального общего и основного общего образования, вынесли на общественное обсуждение перевод всех обучающихся начального общего и основного общего образования на новые ФГОС и получило одобрение у 100% участников обсуждения.</w:t>
            </w:r>
            <w:proofErr w:type="gramEnd"/>
            <w:r w:rsidRPr="0057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выполнения новых требований и качественной реализации программ в школе на 2022 год запланирована работа по обеспечению готовности всех участников </w:t>
            </w:r>
            <w:r w:rsidR="00F86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="0036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отношений</w:t>
            </w:r>
          </w:p>
          <w:p w:rsidR="00576213" w:rsidRPr="00576213" w:rsidRDefault="00576213" w:rsidP="002779B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4826A1" w:rsidRPr="001A7B8C" w:rsidRDefault="00062F88" w:rsidP="002779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B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Школа продолжит работу </w:t>
            </w:r>
            <w:r w:rsidR="00F8616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2022</w:t>
            </w:r>
            <w:r w:rsidRPr="001A7B8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году</w:t>
            </w:r>
            <w:r w:rsidR="001A7B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062F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="005D06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реализации  </w:t>
            </w:r>
            <w:r w:rsidR="00B07BCF" w:rsidRPr="00B07BCF">
              <w:rPr>
                <w:rFonts w:ascii="Times New Roman" w:hAnsi="Times New Roman"/>
                <w:b/>
              </w:rPr>
              <w:t>П</w:t>
            </w:r>
            <w:r w:rsidR="005D06F4">
              <w:rPr>
                <w:rFonts w:ascii="Times New Roman" w:hAnsi="Times New Roman"/>
                <w:b/>
              </w:rPr>
              <w:t>рограммы</w:t>
            </w:r>
            <w:r w:rsidR="00B07BCF" w:rsidRPr="00B07BCF">
              <w:rPr>
                <w:rFonts w:ascii="Times New Roman" w:hAnsi="Times New Roman"/>
                <w:b/>
              </w:rPr>
              <w:t xml:space="preserve"> развития</w:t>
            </w:r>
            <w:r w:rsidR="00B07BCF" w:rsidRPr="00762DA9">
              <w:rPr>
                <w:rFonts w:ascii="Times New Roman" w:hAnsi="Times New Roman"/>
              </w:rPr>
              <w:t xml:space="preserve"> МБОУ </w:t>
            </w:r>
            <w:proofErr w:type="spellStart"/>
            <w:r w:rsidR="00B07BCF" w:rsidRPr="00762DA9">
              <w:rPr>
                <w:rFonts w:ascii="Times New Roman" w:hAnsi="Times New Roman"/>
              </w:rPr>
              <w:t>Панозерская</w:t>
            </w:r>
            <w:proofErr w:type="spellEnd"/>
            <w:r w:rsidR="00B07BCF" w:rsidRPr="00762DA9">
              <w:rPr>
                <w:rFonts w:ascii="Times New Roman" w:hAnsi="Times New Roman"/>
              </w:rPr>
              <w:t xml:space="preserve"> ООШ</w:t>
            </w:r>
            <w:r w:rsidR="00B07BCF" w:rsidRPr="00762DA9">
              <w:rPr>
                <w:rFonts w:ascii="Times New Roman" w:hAnsi="Times New Roman"/>
                <w:b/>
                <w:bCs/>
              </w:rPr>
              <w:t xml:space="preserve"> </w:t>
            </w:r>
            <w:r w:rsidR="00B07BCF">
              <w:rPr>
                <w:rFonts w:ascii="Times New Roman" w:hAnsi="Times New Roman"/>
              </w:rPr>
              <w:t>на 2020–2024</w:t>
            </w:r>
            <w:r w:rsidR="00B07BCF" w:rsidRPr="00762DA9">
              <w:rPr>
                <w:rFonts w:ascii="Times New Roman" w:hAnsi="Times New Roman"/>
              </w:rPr>
              <w:t xml:space="preserve"> годы</w:t>
            </w:r>
            <w:r w:rsidR="005D06F4">
              <w:rPr>
                <w:rFonts w:ascii="Times New Roman" w:hAnsi="Times New Roman"/>
              </w:rPr>
              <w:t xml:space="preserve">, которая </w:t>
            </w:r>
            <w:r w:rsidR="00B07BCF"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включает в себя серию комплексных целевых проектов для всех</w:t>
            </w:r>
            <w:r w:rsidR="005D06F4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07BCF"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участников образовательных отношений (учащихся, педагогов, родителей и иных участников</w:t>
            </w:r>
            <w:r w:rsidR="00B07BC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07BCF"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образовательных</w:t>
            </w:r>
            <w:r w:rsidR="00B07BC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07BCF" w:rsidRPr="0076110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отношений):</w:t>
            </w:r>
            <w:r w:rsidR="00B07BC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07BCF" w:rsidRPr="0041286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«Современная школа», «Успех каждого ребенка»,</w:t>
            </w:r>
            <w:r w:rsidR="00B07BCF" w:rsidRPr="0041286D">
              <w:rPr>
                <w:rFonts w:ascii="Times New Roman" w:hAnsi="Times New Roman"/>
                <w:b/>
              </w:rPr>
              <w:t xml:space="preserve"> «Социальная активность», </w:t>
            </w:r>
            <w:r w:rsidR="00B07BCF" w:rsidRPr="0041286D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 xml:space="preserve"> «Цифровая школа», «Учитель будущего»,</w:t>
            </w:r>
            <w:r w:rsidR="00B07BCF" w:rsidRPr="0041286D">
              <w:rPr>
                <w:rFonts w:ascii="Times New Roman" w:hAnsi="Times New Roman"/>
                <w:b/>
              </w:rPr>
              <w:t xml:space="preserve"> «Поддержка семей, имеющих детей»</w:t>
            </w:r>
            <w:r w:rsidR="004826A1">
              <w:rPr>
                <w:rFonts w:ascii="yandex-sans" w:eastAsia="Times New Roman" w:hAnsi="yandex-sans"/>
                <w:b/>
                <w:color w:val="000000"/>
                <w:sz w:val="23"/>
                <w:szCs w:val="23"/>
                <w:lang w:eastAsia="ru-RU"/>
              </w:rPr>
              <w:t>;</w:t>
            </w:r>
          </w:p>
          <w:p w:rsidR="009E0F12" w:rsidRDefault="00D26027" w:rsidP="002779B5">
            <w:pPr>
              <w:spacing w:after="0" w:line="240" w:lineRule="auto"/>
              <w:rPr>
                <w:rStyle w:val="a5"/>
                <w:rFonts w:ascii="Verdana" w:hAnsi="Verdana"/>
                <w:color w:val="1155CC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 xml:space="preserve">по </w:t>
            </w:r>
            <w:r w:rsidR="004826A1"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 xml:space="preserve"> внедрению Программы воспитани</w:t>
            </w:r>
            <w:proofErr w:type="gramStart"/>
            <w:r w:rsidR="004826A1"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я</w:t>
            </w:r>
            <w:r w:rsidR="001A7B8C"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(</w:t>
            </w:r>
            <w:proofErr w:type="gramEnd"/>
            <w:r w:rsidR="001A7B8C"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 xml:space="preserve"> п</w:t>
            </w:r>
            <w:r w:rsidR="009E0F12" w:rsidRPr="00062F88">
              <w:rPr>
                <w:rFonts w:ascii="Times New Roman" w:hAnsi="Times New Roman" w:cs="Times New Roman"/>
              </w:rPr>
              <w:t xml:space="preserve">о каждому из проектных модулей определены цели, задача, мероприятия, которые позволят решить главную задачу- </w:t>
            </w:r>
            <w:r w:rsidR="009E0F12" w:rsidRPr="00062F88">
              <w:rPr>
                <w:rFonts w:ascii="Times New Roman" w:hAnsi="Times New Roman" w:cs="Times New Roman"/>
                <w:b/>
                <w:i/>
              </w:rPr>
              <w:t>воспитание успешного гражданина своей страны.</w:t>
            </w:r>
            <w:r w:rsidR="009E0F12">
              <w:t xml:space="preserve"> </w:t>
            </w:r>
            <w:hyperlink r:id="rId32" w:history="1">
              <w:r w:rsidR="00AE653F" w:rsidRPr="008920F9">
                <w:rPr>
                  <w:rStyle w:val="a5"/>
                  <w:rFonts w:ascii="Verdana" w:hAnsi="Verdana"/>
                  <w:sz w:val="18"/>
                  <w:szCs w:val="18"/>
                  <w:shd w:val="clear" w:color="auto" w:fill="FFFFFF"/>
                </w:rPr>
                <w:t>http://schoolpanozersk.ru</w:t>
              </w:r>
            </w:hyperlink>
          </w:p>
          <w:p w:rsidR="00AE653F" w:rsidRPr="001A7B8C" w:rsidRDefault="00AE653F" w:rsidP="002779B5">
            <w:pPr>
              <w:spacing w:after="0" w:line="240" w:lineRule="auto"/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762B85" w:rsidTr="00FD0EDF">
        <w:tc>
          <w:tcPr>
            <w:tcW w:w="5000" w:type="pct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286EF3" w:rsidRDefault="00762B85" w:rsidP="00367741">
            <w:pPr>
              <w:pStyle w:val="a3"/>
              <w:numPr>
                <w:ilvl w:val="0"/>
                <w:numId w:val="27"/>
              </w:numPr>
              <w:spacing w:before="0" w:beforeAutospacing="0" w:after="150" w:afterAutospacing="0" w:line="255" w:lineRule="atLeast"/>
            </w:pPr>
            <w:r w:rsidRPr="00707469">
              <w:rPr>
                <w:b/>
                <w:bCs/>
                <w:sz w:val="28"/>
                <w:szCs w:val="28"/>
              </w:rPr>
              <w:lastRenderedPageBreak/>
              <w:t>Результаты анализа показателей деятельности</w:t>
            </w:r>
            <w:r w:rsidR="008373BA" w:rsidRPr="00286EF3">
              <w:t xml:space="preserve">  предст</w:t>
            </w:r>
            <w:r w:rsidR="009E0F12">
              <w:t>авлены в табличном варианте за 4</w:t>
            </w:r>
            <w:r w:rsidR="008373BA" w:rsidRPr="00286EF3">
              <w:t xml:space="preserve"> года.</w:t>
            </w:r>
          </w:p>
        </w:tc>
      </w:tr>
      <w:tr w:rsidR="00762B85" w:rsidTr="00FD0EDF">
        <w:tc>
          <w:tcPr>
            <w:tcW w:w="876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B65C35">
              <w:rPr>
                <w:b/>
              </w:rPr>
              <w:t>Показатели деятельности</w:t>
            </w:r>
          </w:p>
          <w:p w:rsidR="00B65C35" w:rsidRPr="00B65C35" w:rsidRDefault="00B65C35" w:rsidP="00FD0EDF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B65C35">
              <w:rPr>
                <w:b/>
                <w:noProof/>
              </w:rPr>
              <w:drawing>
                <wp:inline distT="0" distB="0" distL="0" distR="0" wp14:anchorId="7F79AB33" wp14:editId="79A9C06E">
                  <wp:extent cx="2077840" cy="1512000"/>
                  <wp:effectExtent l="19050" t="0" r="0" b="0"/>
                  <wp:docPr id="10" name="Рисунок 3" descr="C:\Users\Lenov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84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a"/>
              <w:tblW w:w="28738" w:type="dxa"/>
              <w:tblLayout w:type="fixed"/>
              <w:tblLook w:val="04A0" w:firstRow="1" w:lastRow="0" w:firstColumn="1" w:lastColumn="0" w:noHBand="0" w:noVBand="1"/>
            </w:tblPr>
            <w:tblGrid>
              <w:gridCol w:w="1254"/>
              <w:gridCol w:w="4678"/>
              <w:gridCol w:w="1417"/>
              <w:gridCol w:w="1418"/>
              <w:gridCol w:w="1701"/>
              <w:gridCol w:w="10108"/>
              <w:gridCol w:w="4081"/>
              <w:gridCol w:w="4081"/>
            </w:tblGrid>
            <w:tr w:rsidR="008373BA" w:rsidTr="00FA60C6">
              <w:tc>
                <w:tcPr>
                  <w:tcW w:w="1254" w:type="dxa"/>
                </w:tcPr>
                <w:p w:rsidR="008373BA" w:rsidRPr="00DD7050" w:rsidRDefault="008373BA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N </w:t>
                  </w:r>
                  <w:proofErr w:type="gramStart"/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678" w:type="dxa"/>
                </w:tcPr>
                <w:p w:rsidR="008373BA" w:rsidRPr="00DD7050" w:rsidRDefault="008373BA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36" w:type="dxa"/>
                  <w:gridSpan w:val="3"/>
                </w:tcPr>
                <w:p w:rsidR="008373BA" w:rsidRPr="00DD7050" w:rsidRDefault="008373BA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108" w:type="dxa"/>
                </w:tcPr>
                <w:p w:rsidR="008373BA" w:rsidRDefault="008373BA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373BA" w:rsidRDefault="008373BA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373BA" w:rsidRDefault="008373BA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D26027" w:rsidRPr="00DB5FB1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DB5FB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</w:tcPr>
                <w:p w:rsidR="00D26027" w:rsidRPr="00DB5FB1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D26027" w:rsidRPr="00DB5FB1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0108" w:type="dxa"/>
                </w:tcPr>
                <w:p w:rsidR="00D26027" w:rsidRPr="00DB5FB1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D26027" w:rsidRPr="007F7987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7F798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12/10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человек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6/5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108" w:type="dxa"/>
                </w:tcPr>
                <w:p w:rsidR="00D26027" w:rsidRDefault="00713359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6/5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10чел/40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 чел/45%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10/63%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10/63%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1.6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1701" w:type="dxa"/>
                </w:tcPr>
                <w:p w:rsidR="00D26027" w:rsidRPr="004358D5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4358D5">
                    <w:rPr>
                      <w:sz w:val="20"/>
                      <w:szCs w:val="20"/>
                    </w:rPr>
                    <w:t>аттест</w:t>
                  </w:r>
                  <w:proofErr w:type="spellEnd"/>
                  <w:r w:rsidRPr="004358D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8D5">
                    <w:rPr>
                      <w:sz w:val="20"/>
                      <w:szCs w:val="20"/>
                    </w:rPr>
                    <w:t>испыт</w:t>
                  </w:r>
                  <w:proofErr w:type="spellEnd"/>
                  <w:r w:rsidRPr="004358D5">
                    <w:rPr>
                      <w:sz w:val="20"/>
                      <w:szCs w:val="20"/>
                    </w:rPr>
                    <w:t xml:space="preserve"> не</w:t>
                  </w:r>
                </w:p>
                <w:p w:rsidR="00D26027" w:rsidRPr="004358D5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t>проводились</w:t>
                  </w:r>
                </w:p>
              </w:tc>
              <w:tc>
                <w:tcPr>
                  <w:tcW w:w="10108" w:type="dxa"/>
                </w:tcPr>
                <w:p w:rsidR="00D26027" w:rsidRPr="004358D5" w:rsidRDefault="00713359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Отсутствует 9 </w:t>
                  </w:r>
                  <w:proofErr w:type="spellStart"/>
                  <w:r>
                    <w:rPr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1701" w:type="dxa"/>
                </w:tcPr>
                <w:p w:rsidR="00D26027" w:rsidRPr="004358D5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 w:rsidRPr="004358D5">
                    <w:rPr>
                      <w:sz w:val="20"/>
                      <w:szCs w:val="20"/>
                    </w:rPr>
                    <w:t>аттест</w:t>
                  </w:r>
                  <w:proofErr w:type="spellEnd"/>
                  <w:r w:rsidRPr="004358D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358D5">
                    <w:rPr>
                      <w:sz w:val="20"/>
                      <w:szCs w:val="20"/>
                    </w:rPr>
                    <w:t>испыт</w:t>
                  </w:r>
                  <w:proofErr w:type="spellEnd"/>
                  <w:r w:rsidRPr="004358D5">
                    <w:rPr>
                      <w:sz w:val="20"/>
                      <w:szCs w:val="20"/>
                    </w:rPr>
                    <w:t xml:space="preserve"> не</w:t>
                  </w:r>
                </w:p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358D5">
                    <w:rPr>
                      <w:sz w:val="20"/>
                      <w:szCs w:val="20"/>
                    </w:rPr>
                    <w:t>проводились</w:t>
                  </w:r>
                </w:p>
              </w:tc>
              <w:tc>
                <w:tcPr>
                  <w:tcW w:w="10108" w:type="dxa"/>
                </w:tcPr>
                <w:p w:rsidR="00D26027" w:rsidRDefault="00713359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Отсутствует 9 </w:t>
                  </w:r>
                  <w:proofErr w:type="spellStart"/>
                  <w:r>
                    <w:rPr>
                      <w:sz w:val="20"/>
                      <w:szCs w:val="20"/>
                    </w:rPr>
                    <w:t>кл</w:t>
                  </w:r>
                  <w:proofErr w:type="spellEnd"/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5245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0человек/, 0</w:t>
                  </w:r>
                  <w:r w:rsidRPr="00DD7050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0человек/, 0</w:t>
                  </w:r>
                  <w:r w:rsidRPr="00DD7050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математике,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2C55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0 человек/, 0%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 чел/0%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 чел/0%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1.10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866B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tabs>
                      <w:tab w:val="left" w:pos="180"/>
                      <w:tab w:val="center" w:pos="4946"/>
                    </w:tabs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tabs>
                      <w:tab w:val="left" w:pos="180"/>
                      <w:tab w:val="center" w:pos="4946"/>
                    </w:tabs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ab/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8848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0человек/, 0</w:t>
                  </w:r>
                  <w:r w:rsidRPr="00DD7050">
                    <w:rPr>
                      <w:color w:val="000000"/>
                    </w:rPr>
                    <w:t>%</w:t>
                  </w:r>
                  <w:r>
                    <w:rPr>
                      <w:color w:val="000000"/>
                    </w:rPr>
                    <w:t>/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0человек/, 0</w:t>
                  </w:r>
                  <w:r w:rsidRPr="00DD7050">
                    <w:rPr>
                      <w:color w:val="000000"/>
                    </w:rPr>
                    <w:t>%</w:t>
                  </w:r>
                  <w:r>
                    <w:rPr>
                      <w:color w:val="000000"/>
                    </w:rPr>
                    <w:t>/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25 ч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100%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24/100%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17/100%</w:t>
                  </w:r>
                </w:p>
              </w:tc>
              <w:tc>
                <w:tcPr>
                  <w:tcW w:w="10108" w:type="dxa"/>
                </w:tcPr>
                <w:p w:rsidR="00D26027" w:rsidRDefault="00713359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D26027">
                    <w:rPr>
                      <w:rFonts w:ascii="Arial" w:hAnsi="Arial" w:cs="Arial"/>
                      <w:sz w:val="20"/>
                      <w:szCs w:val="20"/>
                    </w:rPr>
                    <w:t>/100%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417" w:type="dxa"/>
                </w:tcPr>
                <w:p w:rsidR="00D26027" w:rsidRPr="008D0DBA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14/56%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9/38%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9/53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9/53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417" w:type="dxa"/>
                </w:tcPr>
                <w:p w:rsidR="00D26027" w:rsidRPr="008D0DBA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D26027" w:rsidRPr="008D0DBA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1/0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1/0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417" w:type="dxa"/>
                </w:tcPr>
                <w:p w:rsidR="00D26027" w:rsidRPr="008D0DBA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D26027" w:rsidRPr="008D0DBA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4/0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4/0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.3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417" w:type="dxa"/>
                </w:tcPr>
                <w:p w:rsidR="00D26027" w:rsidRPr="008D0DBA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7/0</w:t>
                  </w:r>
                </w:p>
              </w:tc>
              <w:tc>
                <w:tcPr>
                  <w:tcW w:w="1418" w:type="dxa"/>
                </w:tcPr>
                <w:p w:rsidR="00D26027" w:rsidRPr="008D0DBA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3/0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2/0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2/0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F356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701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1010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5E36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701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1010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1.16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        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0%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701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010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1.17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0166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701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1010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 человек/0 %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1.18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1.19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человек, 78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8чел /89%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6/86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6/86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1.20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человек, 78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8чел /89%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6/86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6/86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1.21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1чел/11%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1.22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человек/ 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1чел/11%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человек/11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0/0%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0/0%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0/0%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0 человек/0%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0 человек/0%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человек/11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1 человек/11</w:t>
                  </w:r>
                  <w:r w:rsidRPr="00DD7050">
                    <w:rPr>
                      <w:color w:val="000000"/>
                    </w:rPr>
                    <w:lastRenderedPageBreak/>
                    <w:t>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1/14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1.24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5 лет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0человек,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0человек,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0человек, </w:t>
                  </w:r>
                  <w:r w:rsidRPr="00DD7050">
                    <w:rPr>
                      <w:color w:val="000000"/>
                    </w:rPr>
                    <w:t>0/%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 xml:space="preserve">0человек, </w:t>
                  </w:r>
                  <w:r w:rsidRPr="00DD7050">
                    <w:rPr>
                      <w:color w:val="000000"/>
                    </w:rPr>
                    <w:t>0/%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человек , 67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6чел/67%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2/28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2/28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1.25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9/2 ч/ 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1чел/11%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1/14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1.26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9/3ч/ 33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5чел/56%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5/72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5/72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1.27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9/10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9/100%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7/100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7/100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1.28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административно-хозяйственных работников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9/10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9/100%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8/100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8/100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678" w:type="dxa"/>
                </w:tcPr>
                <w:p w:rsidR="00D26027" w:rsidRPr="007F7987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7F798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0,6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 единиц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26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частично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частично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2.4.1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 xml:space="preserve">нет 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7050">
                    <w:rPr>
                      <w:color w:val="000000"/>
                    </w:rPr>
                    <w:t xml:space="preserve">нет 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2.4.2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 </w:t>
                  </w:r>
                  <w:proofErr w:type="spellStart"/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2.4.3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2.4.4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2.4.5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нет 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2.5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человек/100%</w:t>
                  </w:r>
                </w:p>
              </w:tc>
              <w:tc>
                <w:tcPr>
                  <w:tcW w:w="141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 чел/100%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17/100</w:t>
                  </w:r>
                </w:p>
              </w:tc>
              <w:tc>
                <w:tcPr>
                  <w:tcW w:w="10108" w:type="dxa"/>
                </w:tcPr>
                <w:p w:rsidR="00D26027" w:rsidRDefault="009D07B1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D26027">
                    <w:rPr>
                      <w:rFonts w:ascii="Arial" w:hAnsi="Arial" w:cs="Arial"/>
                      <w:sz w:val="20"/>
                      <w:szCs w:val="20"/>
                    </w:rPr>
                    <w:t>/100</w:t>
                  </w: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26027" w:rsidTr="00055028">
              <w:tc>
                <w:tcPr>
                  <w:tcW w:w="1254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2.6</w:t>
                  </w:r>
                </w:p>
              </w:tc>
              <w:tc>
                <w:tcPr>
                  <w:tcW w:w="467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D26027" w:rsidRDefault="00D26027" w:rsidP="00985B74">
                  <w:pPr>
                    <w:framePr w:hSpace="180" w:wrap="around" w:vAnchor="text" w:hAnchor="text" w:xAlign="right" w:y="1"/>
                    <w:suppressOverlap/>
                  </w:pPr>
                  <w:r w:rsidRPr="00D43F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418" w:type="dxa"/>
                </w:tcPr>
                <w:p w:rsidR="00D26027" w:rsidRPr="00DD7050" w:rsidRDefault="00D26027" w:rsidP="00985B74">
                  <w:pPr>
                    <w:framePr w:hSpace="180" w:wrap="around" w:vAnchor="text" w:hAnchor="text" w:xAlign="right" w:y="1"/>
                    <w:spacing w:before="100" w:beforeAutospacing="1" w:after="100" w:afterAutospacing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70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0108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кв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26027" w:rsidRDefault="00D26027" w:rsidP="00985B74">
                  <w:pPr>
                    <w:pStyle w:val="a3"/>
                    <w:framePr w:hSpace="180" w:wrap="around" w:vAnchor="text" w:hAnchor="text" w:xAlign="right" w:y="1"/>
                    <w:spacing w:before="0" w:beforeAutospacing="0" w:after="150" w:afterAutospacing="0" w:line="255" w:lineRule="atLeast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358D5" w:rsidRDefault="004358D5" w:rsidP="004358D5">
            <w:pPr>
              <w:shd w:val="clear" w:color="auto" w:fill="FFFFFF"/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62B85" w:rsidRDefault="00762B85" w:rsidP="00D2602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4DB" w:rsidRDefault="00FD0EDF" w:rsidP="00762B85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lastRenderedPageBreak/>
        <w:br w:type="textWrapping" w:clear="all"/>
      </w:r>
    </w:p>
    <w:p w:rsidR="009707FB" w:rsidRPr="009707FB" w:rsidRDefault="009707FB" w:rsidP="009707FB">
      <w:pPr>
        <w:pStyle w:val="a3"/>
        <w:spacing w:before="0" w:beforeAutospacing="0" w:after="150" w:afterAutospacing="0"/>
        <w:jc w:val="right"/>
        <w:rPr>
          <w:b/>
          <w:bCs/>
          <w:color w:val="444444"/>
        </w:rPr>
      </w:pPr>
    </w:p>
    <w:sectPr w:rsidR="009707FB" w:rsidRPr="009707FB" w:rsidSect="00D714F7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97" w:rsidRDefault="00033C97" w:rsidP="00AA4B8C">
      <w:pPr>
        <w:spacing w:after="0" w:line="240" w:lineRule="auto"/>
      </w:pPr>
      <w:r>
        <w:separator/>
      </w:r>
    </w:p>
  </w:endnote>
  <w:endnote w:type="continuationSeparator" w:id="0">
    <w:p w:rsidR="00033C97" w:rsidRDefault="00033C97" w:rsidP="00AA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C">
    <w:altName w:val="TextBookC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97" w:rsidRDefault="00033C97" w:rsidP="00AA4B8C">
      <w:pPr>
        <w:spacing w:after="0" w:line="240" w:lineRule="auto"/>
      </w:pPr>
      <w:r>
        <w:separator/>
      </w:r>
    </w:p>
  </w:footnote>
  <w:footnote w:type="continuationSeparator" w:id="0">
    <w:p w:rsidR="00033C97" w:rsidRDefault="00033C97" w:rsidP="00AA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5C59B4"/>
    <w:multiLevelType w:val="multilevel"/>
    <w:tmpl w:val="6292F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A4A7A"/>
    <w:multiLevelType w:val="hybridMultilevel"/>
    <w:tmpl w:val="F85EE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1609"/>
    <w:multiLevelType w:val="hybridMultilevel"/>
    <w:tmpl w:val="C72A5038"/>
    <w:lvl w:ilvl="0" w:tplc="54C0D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E3839"/>
    <w:multiLevelType w:val="hybridMultilevel"/>
    <w:tmpl w:val="731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F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52416"/>
    <w:multiLevelType w:val="hybridMultilevel"/>
    <w:tmpl w:val="2C6E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06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E2C32"/>
    <w:multiLevelType w:val="hybridMultilevel"/>
    <w:tmpl w:val="752ED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164C1"/>
    <w:multiLevelType w:val="hybridMultilevel"/>
    <w:tmpl w:val="917E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A0814"/>
    <w:multiLevelType w:val="hybridMultilevel"/>
    <w:tmpl w:val="5D52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55915"/>
    <w:multiLevelType w:val="hybridMultilevel"/>
    <w:tmpl w:val="2A0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51886"/>
    <w:multiLevelType w:val="hybridMultilevel"/>
    <w:tmpl w:val="8D36C31A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925B4"/>
    <w:multiLevelType w:val="hybridMultilevel"/>
    <w:tmpl w:val="917E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F3F79"/>
    <w:multiLevelType w:val="multilevel"/>
    <w:tmpl w:val="75B4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2628B"/>
    <w:multiLevelType w:val="multilevel"/>
    <w:tmpl w:val="78B6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093F4E"/>
    <w:multiLevelType w:val="hybridMultilevel"/>
    <w:tmpl w:val="4772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73E52"/>
    <w:multiLevelType w:val="multilevel"/>
    <w:tmpl w:val="086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03147"/>
    <w:multiLevelType w:val="hybridMultilevel"/>
    <w:tmpl w:val="95A2F576"/>
    <w:lvl w:ilvl="0" w:tplc="645C979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1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133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D1ECA"/>
    <w:multiLevelType w:val="multilevel"/>
    <w:tmpl w:val="DDE4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7A0976"/>
    <w:multiLevelType w:val="multilevel"/>
    <w:tmpl w:val="2FE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06074D2"/>
    <w:multiLevelType w:val="hybridMultilevel"/>
    <w:tmpl w:val="D2B271C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7">
    <w:nsid w:val="764D317A"/>
    <w:multiLevelType w:val="multilevel"/>
    <w:tmpl w:val="61E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5"/>
  </w:num>
  <w:num w:numId="5">
    <w:abstractNumId w:val="21"/>
  </w:num>
  <w:num w:numId="6">
    <w:abstractNumId w:val="12"/>
  </w:num>
  <w:num w:numId="7">
    <w:abstractNumId w:val="12"/>
  </w:num>
  <w:num w:numId="8">
    <w:abstractNumId w:val="25"/>
  </w:num>
  <w:num w:numId="9">
    <w:abstractNumId w:val="11"/>
  </w:num>
  <w:num w:numId="10">
    <w:abstractNumId w:val="26"/>
  </w:num>
  <w:num w:numId="11">
    <w:abstractNumId w:val="24"/>
  </w:num>
  <w:num w:numId="12">
    <w:abstractNumId w:val="4"/>
  </w:num>
  <w:num w:numId="13">
    <w:abstractNumId w:val="5"/>
  </w:num>
  <w:num w:numId="14">
    <w:abstractNumId w:val="7"/>
  </w:num>
  <w:num w:numId="15">
    <w:abstractNumId w:val="20"/>
  </w:num>
  <w:num w:numId="16">
    <w:abstractNumId w:val="22"/>
  </w:num>
  <w:num w:numId="17">
    <w:abstractNumId w:val="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"/>
  </w:num>
  <w:num w:numId="21">
    <w:abstractNumId w:val="19"/>
  </w:num>
  <w:num w:numId="22">
    <w:abstractNumId w:val="13"/>
  </w:num>
  <w:num w:numId="23">
    <w:abstractNumId w:val="9"/>
  </w:num>
  <w:num w:numId="24">
    <w:abstractNumId w:val="17"/>
  </w:num>
  <w:num w:numId="25">
    <w:abstractNumId w:val="2"/>
  </w:num>
  <w:num w:numId="26">
    <w:abstractNumId w:val="14"/>
  </w:num>
  <w:num w:numId="27">
    <w:abstractNumId w:val="3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B85"/>
    <w:rsid w:val="00002993"/>
    <w:rsid w:val="000069B7"/>
    <w:rsid w:val="00030887"/>
    <w:rsid w:val="00033C97"/>
    <w:rsid w:val="00052FDA"/>
    <w:rsid w:val="00055028"/>
    <w:rsid w:val="00062F88"/>
    <w:rsid w:val="00063137"/>
    <w:rsid w:val="00064A8E"/>
    <w:rsid w:val="00072FC2"/>
    <w:rsid w:val="00075770"/>
    <w:rsid w:val="000770D7"/>
    <w:rsid w:val="00083775"/>
    <w:rsid w:val="000837D5"/>
    <w:rsid w:val="0008388A"/>
    <w:rsid w:val="0009202C"/>
    <w:rsid w:val="000A1325"/>
    <w:rsid w:val="000A2CBB"/>
    <w:rsid w:val="000A6CFD"/>
    <w:rsid w:val="000B5238"/>
    <w:rsid w:val="000D06A9"/>
    <w:rsid w:val="000D0CE6"/>
    <w:rsid w:val="000D70CA"/>
    <w:rsid w:val="000E4EF7"/>
    <w:rsid w:val="00100092"/>
    <w:rsid w:val="00124CBE"/>
    <w:rsid w:val="001267B3"/>
    <w:rsid w:val="001277B9"/>
    <w:rsid w:val="00130A70"/>
    <w:rsid w:val="00132BF8"/>
    <w:rsid w:val="00133FF5"/>
    <w:rsid w:val="001354F0"/>
    <w:rsid w:val="00143A95"/>
    <w:rsid w:val="00146F15"/>
    <w:rsid w:val="00150DF5"/>
    <w:rsid w:val="00154274"/>
    <w:rsid w:val="0016310B"/>
    <w:rsid w:val="0018102C"/>
    <w:rsid w:val="001A0319"/>
    <w:rsid w:val="001A7B8C"/>
    <w:rsid w:val="001B2798"/>
    <w:rsid w:val="001B4A6D"/>
    <w:rsid w:val="001B5C30"/>
    <w:rsid w:val="001B7771"/>
    <w:rsid w:val="001C3448"/>
    <w:rsid w:val="001D0D3E"/>
    <w:rsid w:val="001D480A"/>
    <w:rsid w:val="001E109F"/>
    <w:rsid w:val="001E3917"/>
    <w:rsid w:val="001E3A5F"/>
    <w:rsid w:val="001F1C7F"/>
    <w:rsid w:val="001F2D3F"/>
    <w:rsid w:val="001F3559"/>
    <w:rsid w:val="002000B3"/>
    <w:rsid w:val="00216390"/>
    <w:rsid w:val="00225ACB"/>
    <w:rsid w:val="00235D3C"/>
    <w:rsid w:val="0027146B"/>
    <w:rsid w:val="002779B5"/>
    <w:rsid w:val="00282497"/>
    <w:rsid w:val="00286EF3"/>
    <w:rsid w:val="00290972"/>
    <w:rsid w:val="00291296"/>
    <w:rsid w:val="002A2D51"/>
    <w:rsid w:val="002B6E13"/>
    <w:rsid w:val="002C03D6"/>
    <w:rsid w:val="002C4C48"/>
    <w:rsid w:val="002C683C"/>
    <w:rsid w:val="002F7765"/>
    <w:rsid w:val="00315D2E"/>
    <w:rsid w:val="0033173D"/>
    <w:rsid w:val="003328DA"/>
    <w:rsid w:val="0033315A"/>
    <w:rsid w:val="0034711D"/>
    <w:rsid w:val="00351E66"/>
    <w:rsid w:val="00361B44"/>
    <w:rsid w:val="0036312D"/>
    <w:rsid w:val="00363F4E"/>
    <w:rsid w:val="00364448"/>
    <w:rsid w:val="003676DC"/>
    <w:rsid w:val="00367741"/>
    <w:rsid w:val="00376D40"/>
    <w:rsid w:val="003856A0"/>
    <w:rsid w:val="0039416F"/>
    <w:rsid w:val="00396638"/>
    <w:rsid w:val="003A1258"/>
    <w:rsid w:val="003A7012"/>
    <w:rsid w:val="003B0604"/>
    <w:rsid w:val="003B3D93"/>
    <w:rsid w:val="003C07D1"/>
    <w:rsid w:val="003C0829"/>
    <w:rsid w:val="003D7ACB"/>
    <w:rsid w:val="003E53C9"/>
    <w:rsid w:val="003E6760"/>
    <w:rsid w:val="003E7B8F"/>
    <w:rsid w:val="003F1602"/>
    <w:rsid w:val="004100A7"/>
    <w:rsid w:val="00412B98"/>
    <w:rsid w:val="0041391D"/>
    <w:rsid w:val="004161DA"/>
    <w:rsid w:val="00416888"/>
    <w:rsid w:val="0043039B"/>
    <w:rsid w:val="00430EBF"/>
    <w:rsid w:val="004358D5"/>
    <w:rsid w:val="00436233"/>
    <w:rsid w:val="00437B58"/>
    <w:rsid w:val="0044043F"/>
    <w:rsid w:val="004668CB"/>
    <w:rsid w:val="00474410"/>
    <w:rsid w:val="004758F2"/>
    <w:rsid w:val="00481B29"/>
    <w:rsid w:val="004826A1"/>
    <w:rsid w:val="004902DF"/>
    <w:rsid w:val="00490E9A"/>
    <w:rsid w:val="00496C16"/>
    <w:rsid w:val="004A5594"/>
    <w:rsid w:val="004B16CD"/>
    <w:rsid w:val="004B453E"/>
    <w:rsid w:val="004C7966"/>
    <w:rsid w:val="004E77A4"/>
    <w:rsid w:val="004F2AEF"/>
    <w:rsid w:val="00504650"/>
    <w:rsid w:val="00513F4C"/>
    <w:rsid w:val="00516D89"/>
    <w:rsid w:val="00523BDA"/>
    <w:rsid w:val="00542997"/>
    <w:rsid w:val="00547F46"/>
    <w:rsid w:val="005730B7"/>
    <w:rsid w:val="00576213"/>
    <w:rsid w:val="00576FA6"/>
    <w:rsid w:val="005908F4"/>
    <w:rsid w:val="00590F11"/>
    <w:rsid w:val="005920E2"/>
    <w:rsid w:val="005A47F5"/>
    <w:rsid w:val="005A4D17"/>
    <w:rsid w:val="005A5BF6"/>
    <w:rsid w:val="005A65BA"/>
    <w:rsid w:val="005B0EFD"/>
    <w:rsid w:val="005B1EB4"/>
    <w:rsid w:val="005B62C5"/>
    <w:rsid w:val="005C1B08"/>
    <w:rsid w:val="005D06F4"/>
    <w:rsid w:val="005E0859"/>
    <w:rsid w:val="005E25A5"/>
    <w:rsid w:val="005E6447"/>
    <w:rsid w:val="005F1D5F"/>
    <w:rsid w:val="005F20D5"/>
    <w:rsid w:val="005F6194"/>
    <w:rsid w:val="005F6A8C"/>
    <w:rsid w:val="00603E8F"/>
    <w:rsid w:val="00616F24"/>
    <w:rsid w:val="00630094"/>
    <w:rsid w:val="00637D78"/>
    <w:rsid w:val="00640A3E"/>
    <w:rsid w:val="00677D6D"/>
    <w:rsid w:val="00691D91"/>
    <w:rsid w:val="006972F3"/>
    <w:rsid w:val="006C6579"/>
    <w:rsid w:val="006D3EDC"/>
    <w:rsid w:val="006E2C29"/>
    <w:rsid w:val="006E2D81"/>
    <w:rsid w:val="006E6D8E"/>
    <w:rsid w:val="006F015D"/>
    <w:rsid w:val="00707469"/>
    <w:rsid w:val="007105A5"/>
    <w:rsid w:val="00710CBE"/>
    <w:rsid w:val="00713359"/>
    <w:rsid w:val="00714045"/>
    <w:rsid w:val="00720944"/>
    <w:rsid w:val="00722016"/>
    <w:rsid w:val="007273F4"/>
    <w:rsid w:val="007275EA"/>
    <w:rsid w:val="00736C49"/>
    <w:rsid w:val="007614E7"/>
    <w:rsid w:val="00762B85"/>
    <w:rsid w:val="00764D2E"/>
    <w:rsid w:val="00766E58"/>
    <w:rsid w:val="007734E3"/>
    <w:rsid w:val="00786231"/>
    <w:rsid w:val="00787D61"/>
    <w:rsid w:val="00790008"/>
    <w:rsid w:val="00790DE2"/>
    <w:rsid w:val="00793B4C"/>
    <w:rsid w:val="00796B5A"/>
    <w:rsid w:val="007B56A0"/>
    <w:rsid w:val="007C2FD3"/>
    <w:rsid w:val="007D5962"/>
    <w:rsid w:val="007F3D10"/>
    <w:rsid w:val="007F6754"/>
    <w:rsid w:val="007F7987"/>
    <w:rsid w:val="00800ADA"/>
    <w:rsid w:val="00823B89"/>
    <w:rsid w:val="008364E8"/>
    <w:rsid w:val="008373BA"/>
    <w:rsid w:val="00843123"/>
    <w:rsid w:val="00850BD0"/>
    <w:rsid w:val="00860FFC"/>
    <w:rsid w:val="00862CFF"/>
    <w:rsid w:val="008641B7"/>
    <w:rsid w:val="008670CD"/>
    <w:rsid w:val="0088755A"/>
    <w:rsid w:val="00887FF9"/>
    <w:rsid w:val="00890707"/>
    <w:rsid w:val="00891F26"/>
    <w:rsid w:val="008950A9"/>
    <w:rsid w:val="00896F3B"/>
    <w:rsid w:val="008A55EB"/>
    <w:rsid w:val="008A5863"/>
    <w:rsid w:val="008B7947"/>
    <w:rsid w:val="008D0DBA"/>
    <w:rsid w:val="008D723E"/>
    <w:rsid w:val="008D7CFD"/>
    <w:rsid w:val="008F7782"/>
    <w:rsid w:val="00903CA4"/>
    <w:rsid w:val="009048A0"/>
    <w:rsid w:val="00906387"/>
    <w:rsid w:val="00907733"/>
    <w:rsid w:val="00911112"/>
    <w:rsid w:val="0092166A"/>
    <w:rsid w:val="00921CAF"/>
    <w:rsid w:val="0094218A"/>
    <w:rsid w:val="009427E4"/>
    <w:rsid w:val="00944636"/>
    <w:rsid w:val="0096208F"/>
    <w:rsid w:val="009707FB"/>
    <w:rsid w:val="00985B74"/>
    <w:rsid w:val="00990953"/>
    <w:rsid w:val="00990BAB"/>
    <w:rsid w:val="009915CE"/>
    <w:rsid w:val="009A3FF7"/>
    <w:rsid w:val="009B1ADC"/>
    <w:rsid w:val="009B7237"/>
    <w:rsid w:val="009C3E4C"/>
    <w:rsid w:val="009C6807"/>
    <w:rsid w:val="009D07B1"/>
    <w:rsid w:val="009E0F12"/>
    <w:rsid w:val="009E56A5"/>
    <w:rsid w:val="009E5989"/>
    <w:rsid w:val="00A02D84"/>
    <w:rsid w:val="00A060DB"/>
    <w:rsid w:val="00A24566"/>
    <w:rsid w:val="00A31A03"/>
    <w:rsid w:val="00A37A34"/>
    <w:rsid w:val="00A43F96"/>
    <w:rsid w:val="00A47202"/>
    <w:rsid w:val="00A51EC6"/>
    <w:rsid w:val="00A52675"/>
    <w:rsid w:val="00A53F93"/>
    <w:rsid w:val="00A623C2"/>
    <w:rsid w:val="00A66795"/>
    <w:rsid w:val="00A6686C"/>
    <w:rsid w:val="00A67EA6"/>
    <w:rsid w:val="00A74AB2"/>
    <w:rsid w:val="00A74C31"/>
    <w:rsid w:val="00A81DA6"/>
    <w:rsid w:val="00AA3B66"/>
    <w:rsid w:val="00AA4B8C"/>
    <w:rsid w:val="00AD4962"/>
    <w:rsid w:val="00AE653F"/>
    <w:rsid w:val="00AE6651"/>
    <w:rsid w:val="00B01C21"/>
    <w:rsid w:val="00B07394"/>
    <w:rsid w:val="00B07BCF"/>
    <w:rsid w:val="00B202F0"/>
    <w:rsid w:val="00B27A9E"/>
    <w:rsid w:val="00B40078"/>
    <w:rsid w:val="00B4111D"/>
    <w:rsid w:val="00B557FD"/>
    <w:rsid w:val="00B575B6"/>
    <w:rsid w:val="00B65C35"/>
    <w:rsid w:val="00B820A3"/>
    <w:rsid w:val="00BB004F"/>
    <w:rsid w:val="00BB5B74"/>
    <w:rsid w:val="00BC06F8"/>
    <w:rsid w:val="00BC501B"/>
    <w:rsid w:val="00BD2930"/>
    <w:rsid w:val="00BD6E68"/>
    <w:rsid w:val="00BF45F4"/>
    <w:rsid w:val="00C0270D"/>
    <w:rsid w:val="00C0315B"/>
    <w:rsid w:val="00C12480"/>
    <w:rsid w:val="00C175B7"/>
    <w:rsid w:val="00C25A45"/>
    <w:rsid w:val="00C25BEB"/>
    <w:rsid w:val="00C322AE"/>
    <w:rsid w:val="00C47219"/>
    <w:rsid w:val="00C530C7"/>
    <w:rsid w:val="00C56B27"/>
    <w:rsid w:val="00C632FF"/>
    <w:rsid w:val="00C65755"/>
    <w:rsid w:val="00C70635"/>
    <w:rsid w:val="00C712E4"/>
    <w:rsid w:val="00C7136A"/>
    <w:rsid w:val="00C75A77"/>
    <w:rsid w:val="00C925C3"/>
    <w:rsid w:val="00C9531F"/>
    <w:rsid w:val="00CA14FB"/>
    <w:rsid w:val="00CA5F2C"/>
    <w:rsid w:val="00CB4FA8"/>
    <w:rsid w:val="00CE0534"/>
    <w:rsid w:val="00CE0C3B"/>
    <w:rsid w:val="00CF0AF9"/>
    <w:rsid w:val="00CF0EC8"/>
    <w:rsid w:val="00D05DD0"/>
    <w:rsid w:val="00D12965"/>
    <w:rsid w:val="00D135A3"/>
    <w:rsid w:val="00D15D37"/>
    <w:rsid w:val="00D26027"/>
    <w:rsid w:val="00D31DE5"/>
    <w:rsid w:val="00D45E50"/>
    <w:rsid w:val="00D64661"/>
    <w:rsid w:val="00D66365"/>
    <w:rsid w:val="00D714F7"/>
    <w:rsid w:val="00D73B94"/>
    <w:rsid w:val="00D87AFE"/>
    <w:rsid w:val="00DA08F4"/>
    <w:rsid w:val="00DA1C73"/>
    <w:rsid w:val="00DB1E5B"/>
    <w:rsid w:val="00DB5FB1"/>
    <w:rsid w:val="00DD4ADB"/>
    <w:rsid w:val="00DE1A63"/>
    <w:rsid w:val="00DF1110"/>
    <w:rsid w:val="00DF392B"/>
    <w:rsid w:val="00DF6F37"/>
    <w:rsid w:val="00E10CE5"/>
    <w:rsid w:val="00E12C81"/>
    <w:rsid w:val="00E13CB3"/>
    <w:rsid w:val="00E15A46"/>
    <w:rsid w:val="00E22B8F"/>
    <w:rsid w:val="00E30B81"/>
    <w:rsid w:val="00E3199C"/>
    <w:rsid w:val="00E36976"/>
    <w:rsid w:val="00E414DB"/>
    <w:rsid w:val="00E46D56"/>
    <w:rsid w:val="00E612D0"/>
    <w:rsid w:val="00E67D98"/>
    <w:rsid w:val="00E735EE"/>
    <w:rsid w:val="00E80E02"/>
    <w:rsid w:val="00E850D7"/>
    <w:rsid w:val="00E93B63"/>
    <w:rsid w:val="00E9609C"/>
    <w:rsid w:val="00E978F5"/>
    <w:rsid w:val="00EA108C"/>
    <w:rsid w:val="00EA4869"/>
    <w:rsid w:val="00EB1FDC"/>
    <w:rsid w:val="00EC6A6E"/>
    <w:rsid w:val="00EC6D71"/>
    <w:rsid w:val="00ED0FF6"/>
    <w:rsid w:val="00ED207A"/>
    <w:rsid w:val="00EE0C89"/>
    <w:rsid w:val="00EF3766"/>
    <w:rsid w:val="00F01109"/>
    <w:rsid w:val="00F1103B"/>
    <w:rsid w:val="00F11E97"/>
    <w:rsid w:val="00F170DE"/>
    <w:rsid w:val="00F276E4"/>
    <w:rsid w:val="00F27BF4"/>
    <w:rsid w:val="00F30F18"/>
    <w:rsid w:val="00F35320"/>
    <w:rsid w:val="00F372DD"/>
    <w:rsid w:val="00F40709"/>
    <w:rsid w:val="00F477AF"/>
    <w:rsid w:val="00F55FDB"/>
    <w:rsid w:val="00F56B41"/>
    <w:rsid w:val="00F61782"/>
    <w:rsid w:val="00F74037"/>
    <w:rsid w:val="00F7612E"/>
    <w:rsid w:val="00F86164"/>
    <w:rsid w:val="00F94CD4"/>
    <w:rsid w:val="00FA0EB6"/>
    <w:rsid w:val="00FA60C6"/>
    <w:rsid w:val="00FB1CA3"/>
    <w:rsid w:val="00FC2320"/>
    <w:rsid w:val="00FD0D44"/>
    <w:rsid w:val="00FD0EDF"/>
    <w:rsid w:val="00FD5A9D"/>
    <w:rsid w:val="00FD7349"/>
    <w:rsid w:val="00FE2A67"/>
    <w:rsid w:val="00FE2B66"/>
    <w:rsid w:val="00FE5AD5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85"/>
  </w:style>
  <w:style w:type="paragraph" w:styleId="5">
    <w:name w:val="heading 5"/>
    <w:basedOn w:val="a"/>
    <w:next w:val="a"/>
    <w:link w:val="50"/>
    <w:qFormat/>
    <w:rsid w:val="00762B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62B85"/>
    <w:rPr>
      <w:color w:val="0000FF"/>
      <w:u w:val="single"/>
    </w:rPr>
  </w:style>
  <w:style w:type="character" w:customStyle="1" w:styleId="incut-head-control">
    <w:name w:val="incut-head-control"/>
    <w:basedOn w:val="a0"/>
    <w:rsid w:val="00762B85"/>
  </w:style>
  <w:style w:type="character" w:styleId="a6">
    <w:name w:val="Strong"/>
    <w:basedOn w:val="a0"/>
    <w:qFormat/>
    <w:rsid w:val="00762B85"/>
    <w:rPr>
      <w:b/>
      <w:bCs/>
    </w:rPr>
  </w:style>
  <w:style w:type="character" w:customStyle="1" w:styleId="incut-head-sub">
    <w:name w:val="incut-head-sub"/>
    <w:basedOn w:val="a0"/>
    <w:rsid w:val="00762B85"/>
  </w:style>
  <w:style w:type="character" w:customStyle="1" w:styleId="50">
    <w:name w:val="Заголовок 5 Знак"/>
    <w:basedOn w:val="a0"/>
    <w:link w:val="5"/>
    <w:rsid w:val="00762B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62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9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basedOn w:val="a0"/>
    <w:link w:val="a3"/>
    <w:rsid w:val="00396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758F2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F1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796B5A"/>
  </w:style>
  <w:style w:type="paragraph" w:customStyle="1" w:styleId="ConsPlusNormal">
    <w:name w:val="ConsPlusNormal"/>
    <w:uiPriority w:val="99"/>
    <w:rsid w:val="000308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pt">
    <w:name w:val="Основной текст (2) + 11 pt"/>
    <w:basedOn w:val="a0"/>
    <w:rsid w:val="00FA60C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FA60C6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A60C6"/>
    <w:pPr>
      <w:widowControl w:val="0"/>
      <w:shd w:val="clear" w:color="auto" w:fill="FFFFFF"/>
      <w:spacing w:after="0" w:line="0" w:lineRule="atLeast"/>
      <w:ind w:hanging="100"/>
    </w:pPr>
  </w:style>
  <w:style w:type="paragraph" w:customStyle="1" w:styleId="1">
    <w:name w:val="Без интервала1"/>
    <w:basedOn w:val="a"/>
    <w:uiPriority w:val="99"/>
    <w:qFormat/>
    <w:rsid w:val="00FE2A67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c">
    <w:name w:val="No Spacing"/>
    <w:link w:val="ad"/>
    <w:uiPriority w:val="1"/>
    <w:qFormat/>
    <w:rsid w:val="006E2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A108C"/>
    <w:rPr>
      <w:b/>
      <w:bCs/>
      <w:i/>
      <w:iCs/>
      <w:color w:val="FF0000"/>
    </w:rPr>
  </w:style>
  <w:style w:type="table" w:customStyle="1" w:styleId="8">
    <w:name w:val="8"/>
    <w:basedOn w:val="a1"/>
    <w:rsid w:val="00B820A3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B820A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20">
    <w:name w:val="Цитата 2 Знак"/>
    <w:basedOn w:val="a0"/>
    <w:link w:val="2"/>
    <w:uiPriority w:val="29"/>
    <w:rsid w:val="00B820A3"/>
    <w:rPr>
      <w:rFonts w:ascii="Times New Roman" w:eastAsia="Times New Roman" w:hAnsi="Times New Roman" w:cs="Times New Roman"/>
      <w:i/>
      <w:iCs/>
      <w:color w:val="000000"/>
      <w:sz w:val="24"/>
      <w:szCs w:val="24"/>
      <w:lang w:eastAsia="zh-CN"/>
    </w:rPr>
  </w:style>
  <w:style w:type="character" w:customStyle="1" w:styleId="ad">
    <w:name w:val="Без интервала Знак"/>
    <w:basedOn w:val="a0"/>
    <w:link w:val="ac"/>
    <w:uiPriority w:val="1"/>
    <w:rsid w:val="00150DF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15">
    <w:name w:val="Pa15"/>
    <w:basedOn w:val="Default"/>
    <w:next w:val="Default"/>
    <w:uiPriority w:val="99"/>
    <w:rsid w:val="001D480A"/>
    <w:pPr>
      <w:spacing w:line="201" w:lineRule="atLeast"/>
    </w:pPr>
    <w:rPr>
      <w:rFonts w:ascii="TextBookC" w:eastAsia="Calibri" w:hAnsi="TextBookC"/>
      <w:color w:val="auto"/>
    </w:rPr>
  </w:style>
  <w:style w:type="paragraph" w:customStyle="1" w:styleId="Pa13">
    <w:name w:val="Pa13"/>
    <w:basedOn w:val="Default"/>
    <w:next w:val="Default"/>
    <w:uiPriority w:val="99"/>
    <w:rsid w:val="00862CFF"/>
    <w:pPr>
      <w:spacing w:line="181" w:lineRule="atLeast"/>
    </w:pPr>
    <w:rPr>
      <w:rFonts w:ascii="TextBookC" w:eastAsia="Calibri" w:hAnsi="TextBookC"/>
      <w:color w:val="auto"/>
    </w:rPr>
  </w:style>
  <w:style w:type="paragraph" w:customStyle="1" w:styleId="s1">
    <w:name w:val="s_1"/>
    <w:basedOn w:val="a"/>
    <w:rsid w:val="000A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59"/>
    <w:rsid w:val="00D73B9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AA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4B8C"/>
  </w:style>
  <w:style w:type="paragraph" w:styleId="af0">
    <w:name w:val="footer"/>
    <w:basedOn w:val="a"/>
    <w:link w:val="af1"/>
    <w:uiPriority w:val="99"/>
    <w:unhideWhenUsed/>
    <w:rsid w:val="00AA4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4B8C"/>
  </w:style>
  <w:style w:type="paragraph" w:customStyle="1" w:styleId="docdata">
    <w:name w:val="docdata"/>
    <w:aliases w:val="docy,v5,6988,bqiaagaaeyqcaaagiaiaaaozggaabceaaaaaaaaaaaaaaaaaaaaaaaaaaaaaaaaaaaaaaaaaaaaaaaaaaaaaaaaaaaaaaaaaaaaaaaaaaaaaaaaaaaaaaaaaaaaaaaaaaaaaaaaaaaaaaaaaaaaaaaaaaaaaaaaaaaaaaaaaaaaaaaaaaaaaaaaaaaaaaaaaaaaaaaaaaaaaaaaaaaaaaaaaaaaaaaaaaaaaaaaa"/>
    <w:basedOn w:val="a"/>
    <w:rsid w:val="0057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link w:val="31"/>
    <w:rsid w:val="00F30F1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30F18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file:///C:\Users\&#1089;&#1072;&#1085;&#1087;&#1080;&#1085;&#1099;\&#1055;&#1083;&#1072;&#1085;%20&#1087;&#1088;&#1086;&#1092;&#1080;&#1083;&#1072;&#1082;&#1090;&#1080;&#1095;&#1077;&#1089;&#1082;&#1080;&#1093;%20&#1084;&#1077;&#1088;&#1086;&#1087;&#1088;&#1080;&#1103;&#1090;&#1080;&#1081;%20&#1087;&#1086;%20&#1087;&#1088;&#1077;&#1076;&#1091;&#1087;&#1088;&#1077;&#1078;&#1076;&#1077;&#1085;&#1080;&#1102;%20&#1088;&#1072;&#1089;&#1087;&#1088;&#1086;&#1089;&#1090;&#1088;&#1072;&#1085;&#1077;&#1085;&#1080;&#1103;%20&#1082;&#1086;&#1088;&#1086;&#1085;&#1072;&#1074;&#1080;&#1088;&#1091;&#1089;&#1085;&#1086;&#1081;%20&#1080;&#1085;&#1092;&#1077;&#1082;&#1094;&#1080;&#1080;.docx" TargetMode="External"/><Relationship Id="rId25" Type="http://schemas.openxmlformats.org/officeDocument/2006/relationships/hyperlink" Target="http://schoolpanozersk.ru/" TargetMode="External"/><Relationship Id="rId33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bus.gov.ru" TargetMode="External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://schoolpanozersk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vip.1obraz.ru/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2.emf"/><Relationship Id="rId19" Type="http://schemas.openxmlformats.org/officeDocument/2006/relationships/hyperlink" Target="http://schoolpanozersk.ru/" TargetMode="External"/><Relationship Id="rId31" Type="http://schemas.openxmlformats.org/officeDocument/2006/relationships/image" Target="media/image17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77AF-0DB7-43D1-A5FE-B383E9D0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34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Asus</cp:lastModifiedBy>
  <cp:revision>13</cp:revision>
  <cp:lastPrinted>2022-04-19T05:09:00Z</cp:lastPrinted>
  <dcterms:created xsi:type="dcterms:W3CDTF">2022-04-13T11:39:00Z</dcterms:created>
  <dcterms:modified xsi:type="dcterms:W3CDTF">2022-04-19T06:07:00Z</dcterms:modified>
</cp:coreProperties>
</file>