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2" w:rsidRDefault="00CA5191">
      <w:pPr>
        <w:rPr>
          <w:sz w:val="2"/>
          <w:szCs w:val="2"/>
        </w:rPr>
        <w:sectPr w:rsidR="00601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Hlk8218122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15pt;width:483.25pt;height:731.35pt;z-index:251659264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" strokecolor="white [3212]">
            <v:textbox style="mso-next-textbox:#Надпись 2">
              <w:txbxContent>
                <w:p w:rsidR="00CA5191" w:rsidRPr="00156073" w:rsidRDefault="00CA5191" w:rsidP="001560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A5191" w:rsidRPr="00016896" w:rsidRDefault="00CA5191" w:rsidP="001560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68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КАЗЕННОЕ УЧРЕЖДЕНИЕ</w:t>
                  </w:r>
                </w:p>
                <w:p w:rsidR="00CA5191" w:rsidRPr="00016896" w:rsidRDefault="00CA5191" w:rsidP="001560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68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«УПРАВЛЕНИЕ ОБРАЗОВАНИЯ» КЕМСКОГО МУНИЦИПАЛЬНОГО РАЙОНА</w:t>
                  </w:r>
                </w:p>
                <w:p w:rsidR="00CA5191" w:rsidRPr="00016896" w:rsidRDefault="00CA5191" w:rsidP="001560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5191" w:rsidRDefault="00CA5191" w:rsidP="001560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 И К А З</w:t>
                  </w:r>
                </w:p>
                <w:p w:rsidR="00CA5191" w:rsidRPr="00016896" w:rsidRDefault="00CA5191" w:rsidP="001560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09.09.2021                                                                                            №73</w:t>
                  </w:r>
                </w:p>
                <w:p w:rsidR="00CA5191" w:rsidRPr="00016896" w:rsidRDefault="00CA5191" w:rsidP="001560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5191" w:rsidRPr="00016896" w:rsidRDefault="00CA5191" w:rsidP="001560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проведении мониторинга системы выявления, поддержки и развития способностей и талантов у детей и молодежи </w:t>
                  </w:r>
                  <w:proofErr w:type="spellStart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Кемского</w:t>
                  </w:r>
                  <w:proofErr w:type="spellEnd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по итогам 2020/21 учебного года</w:t>
                  </w:r>
                </w:p>
                <w:p w:rsidR="00CA5191" w:rsidRDefault="00CA5191" w:rsidP="001560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5191" w:rsidRPr="00016896" w:rsidRDefault="00CA5191" w:rsidP="001560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5191" w:rsidRPr="00016896" w:rsidRDefault="00CA5191" w:rsidP="00156073">
                  <w:pPr>
                    <w:ind w:firstLine="709"/>
                    <w:jc w:val="both"/>
                    <w:rPr>
                      <w:rStyle w:val="Bodytext21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целях </w:t>
                  </w:r>
                  <w:r w:rsidRPr="00016896">
                    <w:rPr>
                      <w:rStyle w:val="Bodytext21"/>
                      <w:rFonts w:ascii="Times New Roman" w:hAnsi="Times New Roman" w:cs="Times New Roman"/>
                      <w:sz w:val="28"/>
                      <w:szCs w:val="28"/>
                    </w:rPr>
                    <w:t>обеспечения объективного анализа состояния муниципальной системы выявления, поддержки и развития способностей и талантов у детей и молодежи и ее результатов,</w:t>
                  </w:r>
                </w:p>
                <w:p w:rsidR="00CA5191" w:rsidRPr="00016896" w:rsidRDefault="00CA5191" w:rsidP="00156073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5191" w:rsidRPr="00016896" w:rsidRDefault="00CA5191" w:rsidP="00156073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ПРИКАЗЫВАЮ:</w:t>
                  </w:r>
                </w:p>
                <w:p w:rsidR="00CA5191" w:rsidRPr="00016896" w:rsidRDefault="00CA5191" w:rsidP="001560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5191" w:rsidRPr="00016896" w:rsidRDefault="00CA5191" w:rsidP="00016896">
                  <w:pPr>
                    <w:pStyle w:val="Body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051"/>
                    </w:tabs>
                    <w:spacing w:before="0" w:line="322" w:lineRule="exact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1.Утвердить Порядок проведения мониторинга системы выявления, поддержки и развития способностей и талантов у детей и молодежи </w:t>
                  </w:r>
                  <w:proofErr w:type="spellStart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Кемского</w:t>
                  </w:r>
                  <w:proofErr w:type="spellEnd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по итогам 2020/21 учебного года (далее - Порядок, Мониторинг) согласно приложению 1.</w:t>
                  </w:r>
                </w:p>
                <w:p w:rsidR="00CA5191" w:rsidRPr="00016896" w:rsidRDefault="00CA5191" w:rsidP="00016896">
                  <w:pPr>
                    <w:pStyle w:val="Body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051"/>
                    </w:tabs>
                    <w:spacing w:before="0" w:line="322" w:lineRule="exact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Утвердить показатели мониторинга системы выявления, поддержки и развития способностей и талантов у детей и молодежи </w:t>
                  </w:r>
                  <w:proofErr w:type="spellStart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Кемского</w:t>
                  </w:r>
                  <w:proofErr w:type="spellEnd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(далее - Показатели) согласно приложению 2.</w:t>
                  </w:r>
                </w:p>
                <w:p w:rsidR="00CA5191" w:rsidRPr="00016896" w:rsidRDefault="00CA5191" w:rsidP="00016896">
                  <w:pPr>
                    <w:pStyle w:val="Body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051"/>
                    </w:tabs>
                    <w:spacing w:before="0" w:line="322" w:lineRule="exact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Руководителям образовательных организаций:</w:t>
                  </w:r>
                </w:p>
                <w:p w:rsidR="00CA5191" w:rsidRPr="00016896" w:rsidRDefault="00CA5191" w:rsidP="00016896">
                  <w:pPr>
                    <w:pStyle w:val="Bodytext20"/>
                    <w:shd w:val="clear" w:color="auto" w:fill="auto"/>
                    <w:spacing w:before="0" w:line="322" w:lineRule="exact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обеспечить проведение Мониторинга в срок до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сентября 2021 года;</w:t>
                  </w:r>
                </w:p>
                <w:p w:rsidR="00CA5191" w:rsidRPr="00016896" w:rsidRDefault="00CA5191" w:rsidP="00016896">
                  <w:pPr>
                    <w:pStyle w:val="Bodytext20"/>
                    <w:shd w:val="clear" w:color="auto" w:fill="auto"/>
                    <w:spacing w:before="0" w:line="322" w:lineRule="exact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обеспечить оценку результатов Мониторинга согласно Показателям в срок до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сентября 2021 года;</w:t>
                  </w:r>
                </w:p>
                <w:p w:rsidR="00CA5191" w:rsidRPr="00016896" w:rsidRDefault="00CA5191" w:rsidP="00016896">
                  <w:pPr>
                    <w:pStyle w:val="Bodytext20"/>
                    <w:shd w:val="clear" w:color="auto" w:fill="auto"/>
                    <w:spacing w:before="0" w:line="322" w:lineRule="exact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обеспечить предоставление результатов Мониторинга по итогам проведения оценки результатов согласно Показателям в МКУ </w:t>
                  </w:r>
                  <w:proofErr w:type="spellStart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Кемское</w:t>
                  </w:r>
                  <w:proofErr w:type="spellEnd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УО (Бажановой О.И.) в срок до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сентября 2021 года;</w:t>
                  </w:r>
                </w:p>
                <w:p w:rsidR="00CA5191" w:rsidRPr="00016896" w:rsidRDefault="00CA5191" w:rsidP="00016896">
                  <w:pPr>
                    <w:pStyle w:val="Bodytext20"/>
                    <w:numPr>
                      <w:ilvl w:val="0"/>
                      <w:numId w:val="8"/>
                    </w:numPr>
                    <w:shd w:val="clear" w:color="auto" w:fill="auto"/>
                    <w:spacing w:before="0" w:line="322" w:lineRule="exact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Бажановой О.И., специалисту по работе с молодежью МКУ </w:t>
                  </w:r>
                  <w:proofErr w:type="spellStart"/>
                  <w:proofErr w:type="gramStart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Кемского</w:t>
                  </w:r>
                  <w:proofErr w:type="spellEnd"/>
                  <w:proofErr w:type="gramEnd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УО:</w:t>
                  </w:r>
                </w:p>
                <w:p w:rsidR="00CA5191" w:rsidRPr="00016896" w:rsidRDefault="00CA5191" w:rsidP="00016896">
                  <w:pPr>
                    <w:pStyle w:val="Bodytext20"/>
                    <w:shd w:val="clear" w:color="auto" w:fill="auto"/>
                    <w:spacing w:before="0"/>
                    <w:ind w:left="760"/>
                    <w:rPr>
                      <w:rStyle w:val="Bodytext21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6896">
                    <w:rPr>
                      <w:rStyle w:val="Bodytext21"/>
                      <w:rFonts w:ascii="Times New Roman" w:hAnsi="Times New Roman" w:cs="Times New Roman"/>
                      <w:sz w:val="28"/>
                      <w:szCs w:val="28"/>
                    </w:rPr>
                    <w:t>обеспечить сбор и анализ результатов Мониторинга.</w:t>
                  </w:r>
                </w:p>
                <w:p w:rsidR="00CA5191" w:rsidRPr="00016896" w:rsidRDefault="00CA5191" w:rsidP="00016896">
                  <w:pPr>
                    <w:pStyle w:val="Bodytext20"/>
                    <w:shd w:val="clear" w:color="auto" w:fill="auto"/>
                    <w:spacing w:before="0"/>
                    <w:ind w:left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proofErr w:type="gramStart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исполнением настоящего приказа оставляю за собой.</w:t>
                  </w:r>
                </w:p>
                <w:p w:rsidR="00CA5191" w:rsidRDefault="00CA5191" w:rsidP="00016896">
                  <w:pPr>
                    <w:pStyle w:val="Bodytext20"/>
                    <w:shd w:val="clear" w:color="auto" w:fill="auto"/>
                    <w:spacing w:before="0"/>
                    <w:ind w:left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5191" w:rsidRDefault="00CA5191" w:rsidP="00016896">
                  <w:pPr>
                    <w:pStyle w:val="Bodytext20"/>
                    <w:shd w:val="clear" w:color="auto" w:fill="auto"/>
                    <w:spacing w:before="0"/>
                    <w:ind w:left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5191" w:rsidRPr="00016896" w:rsidRDefault="00CA5191" w:rsidP="00016896">
                  <w:pPr>
                    <w:pStyle w:val="Bodytext20"/>
                    <w:shd w:val="clear" w:color="auto" w:fill="auto"/>
                    <w:spacing w:before="0"/>
                    <w:ind w:left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5191" w:rsidRPr="00016896" w:rsidRDefault="00CA5191" w:rsidP="00016896">
                  <w:pPr>
                    <w:pStyle w:val="Bodytext20"/>
                    <w:shd w:val="clear" w:color="auto" w:fill="auto"/>
                    <w:spacing w:befor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</w:t>
                  </w:r>
                  <w:proofErr w:type="gramStart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ачальника</w:t>
                  </w:r>
                  <w:proofErr w:type="spellEnd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МКУ </w:t>
                  </w:r>
                  <w:proofErr w:type="spellStart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Кемского</w:t>
                  </w:r>
                  <w:proofErr w:type="spellEnd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УО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 w:rsidRPr="00016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О.В.Бородушкина</w:t>
                  </w:r>
                  <w:proofErr w:type="spellEnd"/>
                </w:p>
                <w:p w:rsidR="00CA5191" w:rsidRDefault="00CA5191" w:rsidP="00016896">
                  <w:pPr>
                    <w:pStyle w:val="Bodytext20"/>
                    <w:shd w:val="clear" w:color="auto" w:fill="auto"/>
                    <w:spacing w:before="0" w:line="322" w:lineRule="exact"/>
                    <w:ind w:left="760"/>
                  </w:pPr>
                </w:p>
                <w:p w:rsidR="00CA5191" w:rsidRDefault="00CA5191" w:rsidP="000168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A5191" w:rsidRPr="00156073" w:rsidRDefault="00CA5191" w:rsidP="001560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6010C2" w:rsidRDefault="00CA5191">
      <w:pPr>
        <w:rPr>
          <w:sz w:val="2"/>
          <w:szCs w:val="2"/>
        </w:rPr>
        <w:sectPr w:rsidR="00601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27" type="#_x0000_t202" style="position:absolute;margin-left:39.75pt;margin-top:2.95pt;width:492.3pt;height:322.3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" strokecolor="white [3212]">
            <v:textbox style="mso-next-textbox:#_x0000_s1027">
              <w:txbxContent>
                <w:p w:rsidR="00CA5191" w:rsidRDefault="00CA519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1689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С приказом </w:t>
                  </w:r>
                  <w:proofErr w:type="gramStart"/>
                  <w:r w:rsidRPr="00016896">
                    <w:rPr>
                      <w:rFonts w:ascii="Times New Roman" w:hAnsi="Times New Roman" w:cs="Times New Roman"/>
                      <w:b/>
                      <w:sz w:val="28"/>
                    </w:rPr>
                    <w:t>ознакомлены</w:t>
                  </w:r>
                  <w:proofErr w:type="gramEnd"/>
                  <w:r w:rsidRPr="00016896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</w:p>
                <w:p w:rsidR="00CA5191" w:rsidRDefault="00CA5191" w:rsidP="004446BD">
                  <w:pPr>
                    <w:ind w:firstLine="709"/>
                    <w:jc w:val="both"/>
                  </w:pPr>
                  <w:r>
                    <w:t xml:space="preserve">                                    </w:t>
                  </w:r>
                </w:p>
                <w:p w:rsidR="00CA5191" w:rsidRDefault="00CA5191" w:rsidP="004446BD">
                  <w:pPr>
                    <w:ind w:firstLine="709"/>
                    <w:jc w:val="both"/>
                  </w:pPr>
                  <w:r>
                    <w:t>__________________  Бажанова О.И.</w:t>
                  </w:r>
                </w:p>
                <w:p w:rsidR="00CA5191" w:rsidRDefault="00CA5191" w:rsidP="004446BD">
                  <w:pPr>
                    <w:ind w:firstLine="709"/>
                    <w:jc w:val="both"/>
                  </w:pPr>
                  <w:r>
                    <w:t>__________________  Куроптева Е.Е.</w:t>
                  </w:r>
                </w:p>
                <w:p w:rsidR="00CA5191" w:rsidRDefault="00CA5191" w:rsidP="004446BD">
                  <w:pPr>
                    <w:ind w:firstLine="709"/>
                    <w:jc w:val="both"/>
                  </w:pPr>
                  <w:r>
                    <w:t xml:space="preserve">__________________  </w:t>
                  </w:r>
                  <w:proofErr w:type="spellStart"/>
                  <w:r>
                    <w:t>Друк</w:t>
                  </w:r>
                  <w:proofErr w:type="spellEnd"/>
                  <w:r>
                    <w:t xml:space="preserve"> И.В.</w:t>
                  </w:r>
                </w:p>
                <w:p w:rsidR="00CA5191" w:rsidRDefault="00CA5191" w:rsidP="004446BD">
                  <w:pPr>
                    <w:ind w:firstLine="709"/>
                    <w:jc w:val="both"/>
                  </w:pPr>
                  <w:r>
                    <w:t>__________________  Жеребцов А.В.</w:t>
                  </w:r>
                </w:p>
                <w:p w:rsidR="00CA5191" w:rsidRPr="00B855BF" w:rsidRDefault="00CA5191" w:rsidP="004446BD">
                  <w:pPr>
                    <w:jc w:val="both"/>
                  </w:pPr>
                  <w:r>
                    <w:t xml:space="preserve">            ___________________ Назарова М.Г.</w:t>
                  </w:r>
                </w:p>
                <w:p w:rsidR="00CA5191" w:rsidRDefault="00CA5191" w:rsidP="004446BD">
                  <w:pPr>
                    <w:ind w:firstLine="709"/>
                    <w:jc w:val="both"/>
                  </w:pPr>
                  <w:r>
                    <w:t xml:space="preserve">___________________ </w:t>
                  </w:r>
                  <w:proofErr w:type="spellStart"/>
                  <w:r>
                    <w:t>Смольковская</w:t>
                  </w:r>
                  <w:proofErr w:type="spellEnd"/>
                  <w:r>
                    <w:t xml:space="preserve"> Е.Ф.</w:t>
                  </w:r>
                </w:p>
                <w:p w:rsidR="00CA5191" w:rsidRDefault="00CA5191" w:rsidP="004446BD">
                  <w:pPr>
                    <w:ind w:firstLine="709"/>
                    <w:jc w:val="both"/>
                  </w:pPr>
                  <w:r>
                    <w:t xml:space="preserve"> ___________________ Дмитриева Е.А.</w:t>
                  </w:r>
                </w:p>
                <w:p w:rsidR="00CA5191" w:rsidRDefault="00CA5191" w:rsidP="004446BD">
                  <w:pPr>
                    <w:ind w:firstLine="709"/>
                    <w:jc w:val="both"/>
                  </w:pPr>
                  <w:r>
                    <w:t xml:space="preserve"> ___________________ Смирнова А.М.</w:t>
                  </w:r>
                </w:p>
                <w:p w:rsidR="00CA5191" w:rsidRDefault="00CA5191" w:rsidP="004446BD">
                  <w:pPr>
                    <w:jc w:val="both"/>
                  </w:pPr>
                </w:p>
                <w:p w:rsidR="00CA5191" w:rsidRPr="00016896" w:rsidRDefault="00CA519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A5191" w:rsidRDefault="00CA5191"/>
              </w:txbxContent>
            </v:textbox>
            <w10:wrap type="square"/>
          </v:shape>
        </w:pic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/>
        <w:ind w:right="20"/>
        <w:jc w:val="center"/>
      </w:pPr>
      <w:r>
        <w:rPr>
          <w:rStyle w:val="Bodytext21"/>
        </w:rPr>
        <w:lastRenderedPageBreak/>
        <w:t>Порядок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 w:after="300"/>
        <w:ind w:right="20"/>
        <w:jc w:val="center"/>
      </w:pPr>
      <w:r>
        <w:rPr>
          <w:rStyle w:val="Bodytext21"/>
        </w:rPr>
        <w:t>проведения мониторинга системы выявления, поддержки и развития</w:t>
      </w:r>
      <w:r>
        <w:rPr>
          <w:rStyle w:val="Bodytext21"/>
        </w:rPr>
        <w:br/>
        <w:t xml:space="preserve">способностей и талантов у детей и молодежи </w:t>
      </w:r>
      <w:proofErr w:type="spellStart"/>
      <w:r>
        <w:rPr>
          <w:rStyle w:val="Bodytext21"/>
        </w:rPr>
        <w:t>Кемского</w:t>
      </w:r>
      <w:proofErr w:type="spellEnd"/>
      <w:r>
        <w:rPr>
          <w:rStyle w:val="Bodytext21"/>
        </w:rPr>
        <w:t xml:space="preserve"> муниципального района по итогам 2020/21 учебного года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numPr>
          <w:ilvl w:val="0"/>
          <w:numId w:val="2"/>
        </w:numPr>
        <w:shd w:val="clear" w:color="auto" w:fill="auto"/>
        <w:tabs>
          <w:tab w:val="left" w:pos="4112"/>
        </w:tabs>
        <w:spacing w:before="0"/>
        <w:ind w:left="3840"/>
      </w:pPr>
      <w:r>
        <w:rPr>
          <w:rStyle w:val="Bodytext21"/>
        </w:rPr>
        <w:t>Общие положения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numPr>
          <w:ilvl w:val="0"/>
          <w:numId w:val="3"/>
        </w:numPr>
        <w:shd w:val="clear" w:color="auto" w:fill="auto"/>
        <w:tabs>
          <w:tab w:val="left" w:pos="1082"/>
        </w:tabs>
        <w:spacing w:before="0"/>
        <w:ind w:firstLine="760"/>
      </w:pPr>
      <w:r>
        <w:rPr>
          <w:rStyle w:val="Bodytext21"/>
        </w:rPr>
        <w:t xml:space="preserve">Настоящий Порядок проведения мониторинга системы выявления, поддержки и развития способностей и талантов </w:t>
      </w:r>
      <w:r>
        <w:rPr>
          <w:rStyle w:val="Bodytext22"/>
        </w:rPr>
        <w:t xml:space="preserve">у </w:t>
      </w:r>
      <w:r>
        <w:rPr>
          <w:rStyle w:val="Bodytext21"/>
        </w:rPr>
        <w:t xml:space="preserve">детей и молодежи </w:t>
      </w:r>
      <w:proofErr w:type="spellStart"/>
      <w:r>
        <w:rPr>
          <w:rStyle w:val="Bodytext21"/>
        </w:rPr>
        <w:t>Кемского</w:t>
      </w:r>
      <w:proofErr w:type="spellEnd"/>
      <w:r>
        <w:rPr>
          <w:rStyle w:val="Bodytext21"/>
        </w:rPr>
        <w:t xml:space="preserve"> муниципального района по итогам 2020/21 учебного года (далее - Порядок) определяет цели, задачи, регулирует организацию и содержание проведения мониторинга системы выявления, поддержки и развития талантов у детей и молодежи </w:t>
      </w:r>
      <w:proofErr w:type="spellStart"/>
      <w:r>
        <w:rPr>
          <w:rStyle w:val="Bodytext21"/>
        </w:rPr>
        <w:t>Кемского</w:t>
      </w:r>
      <w:proofErr w:type="spellEnd"/>
      <w:r>
        <w:rPr>
          <w:rStyle w:val="Bodytext21"/>
        </w:rPr>
        <w:t xml:space="preserve"> муниципального района.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numPr>
          <w:ilvl w:val="0"/>
          <w:numId w:val="3"/>
        </w:numPr>
        <w:shd w:val="clear" w:color="auto" w:fill="auto"/>
        <w:tabs>
          <w:tab w:val="left" w:pos="1082"/>
        </w:tabs>
        <w:spacing w:before="0"/>
        <w:ind w:firstLine="760"/>
      </w:pPr>
      <w:r>
        <w:rPr>
          <w:rStyle w:val="Bodytext21"/>
        </w:rPr>
        <w:t xml:space="preserve">Настоящий Порядок разработан в соответствии со статьей 97 </w:t>
      </w:r>
      <w:r>
        <w:rPr>
          <w:rStyle w:val="Bodytext22"/>
        </w:rPr>
        <w:t xml:space="preserve">Федерального </w:t>
      </w:r>
      <w:r>
        <w:rPr>
          <w:rStyle w:val="Bodytext21"/>
        </w:rPr>
        <w:t>закона от 29 декабря 2012 года № 273-ФЗ «Об образовании в Российской Федерации».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numPr>
          <w:ilvl w:val="0"/>
          <w:numId w:val="3"/>
        </w:numPr>
        <w:shd w:val="clear" w:color="auto" w:fill="auto"/>
        <w:tabs>
          <w:tab w:val="left" w:pos="1082"/>
        </w:tabs>
        <w:spacing w:before="0"/>
        <w:ind w:firstLine="760"/>
      </w:pPr>
      <w:r>
        <w:rPr>
          <w:rStyle w:val="Bodytext21"/>
        </w:rPr>
        <w:t xml:space="preserve">Мониторинг системы выявления, поддержки и развития талантов </w:t>
      </w:r>
      <w:r>
        <w:rPr>
          <w:rStyle w:val="Bodytext22"/>
        </w:rPr>
        <w:t xml:space="preserve">у детей и </w:t>
      </w:r>
      <w:r>
        <w:rPr>
          <w:rStyle w:val="Bodytext21"/>
        </w:rPr>
        <w:t xml:space="preserve">молодежи </w:t>
      </w:r>
      <w:proofErr w:type="spellStart"/>
      <w:r>
        <w:rPr>
          <w:rStyle w:val="Bodytext21"/>
        </w:rPr>
        <w:t>Кемского</w:t>
      </w:r>
      <w:proofErr w:type="spellEnd"/>
      <w:r>
        <w:rPr>
          <w:rStyle w:val="Bodytext21"/>
        </w:rPr>
        <w:t xml:space="preserve"> муниципального района (далее </w:t>
      </w:r>
      <w:r>
        <w:rPr>
          <w:rStyle w:val="Bodytext22"/>
        </w:rPr>
        <w:t xml:space="preserve">- </w:t>
      </w:r>
      <w:r>
        <w:rPr>
          <w:rStyle w:val="Bodytext21"/>
        </w:rPr>
        <w:t xml:space="preserve">Мониторинг) является </w:t>
      </w:r>
      <w:r>
        <w:rPr>
          <w:rStyle w:val="Bodytext22"/>
        </w:rPr>
        <w:t xml:space="preserve">составной </w:t>
      </w:r>
      <w:r>
        <w:rPr>
          <w:rStyle w:val="Bodytext21"/>
        </w:rPr>
        <w:t>частью муниципальной оценки механизмов управления качеством образования.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numPr>
          <w:ilvl w:val="0"/>
          <w:numId w:val="3"/>
        </w:numPr>
        <w:shd w:val="clear" w:color="auto" w:fill="auto"/>
        <w:tabs>
          <w:tab w:val="left" w:pos="1082"/>
        </w:tabs>
        <w:spacing w:before="0"/>
        <w:ind w:firstLine="760"/>
      </w:pPr>
      <w:r>
        <w:rPr>
          <w:rStyle w:val="Bodytext21"/>
        </w:rPr>
        <w:t xml:space="preserve">Мониторинг направлен на получение информации о наличии условий, обеспечивающих эффективность работы системы выявления, поддержки </w:t>
      </w:r>
      <w:r>
        <w:rPr>
          <w:rStyle w:val="Bodytext22"/>
        </w:rPr>
        <w:t xml:space="preserve">и </w:t>
      </w:r>
      <w:r>
        <w:rPr>
          <w:rStyle w:val="Bodytext21"/>
        </w:rPr>
        <w:t xml:space="preserve">развития талантов у детей и молодежи и результатах деятельности </w:t>
      </w:r>
      <w:proofErr w:type="gramStart"/>
      <w:r>
        <w:rPr>
          <w:rStyle w:val="Bodytext21"/>
        </w:rPr>
        <w:t>по</w:t>
      </w:r>
      <w:proofErr w:type="gramEnd"/>
      <w:r>
        <w:rPr>
          <w:rStyle w:val="Bodytext21"/>
        </w:rPr>
        <w:t>: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/>
        <w:ind w:firstLine="760"/>
      </w:pPr>
      <w:r>
        <w:rPr>
          <w:rStyle w:val="Bodytext21"/>
        </w:rPr>
        <w:t>выявлению способностей и талантов у детей и молодежи;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/>
        <w:ind w:firstLine="760"/>
      </w:pPr>
      <w:r>
        <w:rPr>
          <w:rStyle w:val="Bodytext21"/>
        </w:rPr>
        <w:t>поддержке способностей и талантов у детей и молодежи;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/>
        <w:ind w:firstLine="760"/>
      </w:pPr>
      <w:r>
        <w:rPr>
          <w:rStyle w:val="Bodytext21"/>
        </w:rPr>
        <w:t xml:space="preserve">развитию способностей и талантов </w:t>
      </w:r>
      <w:r>
        <w:rPr>
          <w:rStyle w:val="Bodytext22"/>
        </w:rPr>
        <w:t xml:space="preserve">у </w:t>
      </w:r>
      <w:r>
        <w:rPr>
          <w:rStyle w:val="Bodytext21"/>
        </w:rPr>
        <w:t>детей и молодежи;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/>
        <w:ind w:firstLine="760"/>
      </w:pPr>
      <w:proofErr w:type="gramStart"/>
      <w:r>
        <w:rPr>
          <w:rStyle w:val="Bodytext21"/>
        </w:rPr>
        <w:t xml:space="preserve">выявлению, поддержке и развитию способностей и талантов </w:t>
      </w:r>
      <w:r>
        <w:rPr>
          <w:rStyle w:val="Bodytext22"/>
        </w:rPr>
        <w:t xml:space="preserve">у </w:t>
      </w:r>
      <w:r>
        <w:rPr>
          <w:rStyle w:val="Bodytext21"/>
        </w:rPr>
        <w:t>обучающихся с ограниченными возможностями здоровья;</w:t>
      </w:r>
      <w:proofErr w:type="gramEnd"/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/>
        <w:ind w:firstLine="760"/>
      </w:pPr>
      <w:r>
        <w:rPr>
          <w:rStyle w:val="Bodytext21"/>
        </w:rPr>
        <w:t xml:space="preserve">увеличению охвата </w:t>
      </w:r>
      <w:proofErr w:type="gramStart"/>
      <w:r>
        <w:rPr>
          <w:rStyle w:val="Bodytext21"/>
        </w:rPr>
        <w:t>обучающихся</w:t>
      </w:r>
      <w:proofErr w:type="gramEnd"/>
      <w:r>
        <w:rPr>
          <w:rStyle w:val="Bodytext21"/>
        </w:rPr>
        <w:t xml:space="preserve"> дополнительным образованием;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/>
        <w:ind w:firstLine="760"/>
      </w:pPr>
      <w:r>
        <w:rPr>
          <w:rStyle w:val="Bodytext21"/>
        </w:rPr>
        <w:t>обеспечению индивидуализации обучения;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/>
        <w:ind w:firstLine="760"/>
      </w:pPr>
      <w:r>
        <w:rPr>
          <w:rStyle w:val="Bodytext21"/>
        </w:rPr>
        <w:t xml:space="preserve">осуществлению подготовки педагогических работников по вопросам выявления, поддержки и развития способностей и талантов у детей и </w:t>
      </w:r>
      <w:r>
        <w:rPr>
          <w:rStyle w:val="Bodytext22"/>
        </w:rPr>
        <w:t>молодежи;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/>
        <w:ind w:firstLine="760"/>
      </w:pPr>
      <w:r>
        <w:rPr>
          <w:rStyle w:val="Bodytext21"/>
        </w:rPr>
        <w:t>осуществлению психолого-педагогического сопровождения способных и талантливых детей и молодежи;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/>
        <w:ind w:firstLine="760"/>
      </w:pPr>
      <w:r>
        <w:rPr>
          <w:rStyle w:val="Bodytext21"/>
        </w:rPr>
        <w:t xml:space="preserve">содействию в поступлении способных и талантливых детей и молодежи в профессиональные образовательные организации, в </w:t>
      </w:r>
      <w:proofErr w:type="spellStart"/>
      <w:r>
        <w:rPr>
          <w:rStyle w:val="Bodytext21"/>
        </w:rPr>
        <w:t>т.ч</w:t>
      </w:r>
      <w:proofErr w:type="spellEnd"/>
      <w:r>
        <w:rPr>
          <w:rStyle w:val="Bodytext21"/>
        </w:rPr>
        <w:t>. высшего образования;</w:t>
      </w:r>
    </w:p>
    <w:p w:rsidR="006010C2" w:rsidRDefault="00C07F48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/>
        <w:ind w:firstLine="760"/>
      </w:pPr>
      <w:r>
        <w:rPr>
          <w:rStyle w:val="Bodytext21"/>
        </w:rPr>
        <w:t xml:space="preserve">осуществлению межведомственного и межуровневого взаимодействия по вопросам выявления, поддержки и развития способностей и талантов у детей и </w:t>
      </w:r>
      <w:r>
        <w:rPr>
          <w:rStyle w:val="Bodytext22"/>
        </w:rPr>
        <w:t>молодежи;</w:t>
      </w:r>
    </w:p>
    <w:p w:rsidR="00170543" w:rsidRDefault="00C07F48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 w:line="322" w:lineRule="exact"/>
        <w:ind w:firstLine="760"/>
        <w:rPr>
          <w:rStyle w:val="Bodytext21"/>
        </w:rPr>
      </w:pPr>
      <w:r>
        <w:rPr>
          <w:rStyle w:val="Bodytext21"/>
        </w:rPr>
        <w:t>осуществлению государственно-частного партнерства для поддержки способных и талантливых детей и молодежи.</w:t>
      </w:r>
    </w:p>
    <w:p w:rsidR="00170543" w:rsidRDefault="00170543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 w:line="322" w:lineRule="exact"/>
        <w:ind w:firstLine="760"/>
      </w:pPr>
      <w:r>
        <w:rPr>
          <w:rStyle w:val="Bodytext21"/>
        </w:rPr>
        <w:t>осуществлению государственно-частного партнерства для поддержки способных и талантливых детей и молодежи.</w:t>
      </w:r>
    </w:p>
    <w:p w:rsidR="006010C2" w:rsidRDefault="006010C2" w:rsidP="00170543">
      <w:pPr>
        <w:pStyle w:val="Bodytext20"/>
        <w:framePr w:w="9706" w:h="13819" w:hRule="exact" w:wrap="none" w:vAnchor="page" w:hAnchor="page" w:x="1291" w:y="1351"/>
        <w:shd w:val="clear" w:color="auto" w:fill="auto"/>
        <w:spacing w:before="0"/>
        <w:ind w:firstLine="760"/>
      </w:pPr>
    </w:p>
    <w:p w:rsidR="00170543" w:rsidRDefault="00170543" w:rsidP="00156073">
      <w:pPr>
        <w:pStyle w:val="Bodytext20"/>
        <w:framePr w:w="10152" w:h="1353" w:hRule="exact" w:wrap="none" w:vAnchor="page" w:hAnchor="page" w:x="1471" w:y="256"/>
        <w:shd w:val="clear" w:color="auto" w:fill="auto"/>
        <w:tabs>
          <w:tab w:val="left" w:pos="8002"/>
        </w:tabs>
        <w:spacing w:before="0" w:line="322" w:lineRule="exact"/>
        <w:ind w:left="5540"/>
        <w:jc w:val="left"/>
      </w:pPr>
      <w:r>
        <w:rPr>
          <w:rStyle w:val="Bodytext21"/>
        </w:rPr>
        <w:t xml:space="preserve">                                             Приложение 1 </w:t>
      </w:r>
    </w:p>
    <w:p w:rsidR="006010C2" w:rsidRDefault="006010C2">
      <w:pPr>
        <w:rPr>
          <w:sz w:val="2"/>
          <w:szCs w:val="2"/>
        </w:rPr>
        <w:sectPr w:rsidR="00601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10C2" w:rsidRDefault="00C07F48">
      <w:pPr>
        <w:pStyle w:val="Bodytext20"/>
        <w:framePr w:w="9706" w:h="15432" w:hRule="exact" w:wrap="none" w:vAnchor="page" w:hAnchor="page" w:x="1387" w:y="493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289" w:line="322" w:lineRule="exact"/>
        <w:ind w:firstLine="760"/>
      </w:pPr>
      <w:r>
        <w:rPr>
          <w:rStyle w:val="Bodytext21"/>
        </w:rPr>
        <w:lastRenderedPageBreak/>
        <w:t>Мониторинг основан на принципах системности, объективности и достоверности информации, полученных результатов, обеспечивающих принятие эффективных управленческих решений.</w:t>
      </w:r>
    </w:p>
    <w:p w:rsidR="006010C2" w:rsidRDefault="00C07F48">
      <w:pPr>
        <w:pStyle w:val="Bodytext20"/>
        <w:framePr w:w="9706" w:h="15432" w:hRule="exact" w:wrap="none" w:vAnchor="page" w:hAnchor="page" w:x="1387" w:y="493"/>
        <w:numPr>
          <w:ilvl w:val="0"/>
          <w:numId w:val="2"/>
        </w:numPr>
        <w:shd w:val="clear" w:color="auto" w:fill="auto"/>
        <w:tabs>
          <w:tab w:val="left" w:pos="3576"/>
        </w:tabs>
        <w:spacing w:before="0" w:after="302" w:line="260" w:lineRule="exact"/>
        <w:ind w:left="3220"/>
      </w:pPr>
      <w:r>
        <w:rPr>
          <w:rStyle w:val="Bodytext21"/>
        </w:rPr>
        <w:t>Цели и задачи Мониторинга</w:t>
      </w:r>
    </w:p>
    <w:p w:rsidR="006010C2" w:rsidRDefault="00C07F48" w:rsidP="00170543">
      <w:pPr>
        <w:pStyle w:val="Bodytext20"/>
        <w:framePr w:w="9706" w:h="15432" w:hRule="exact" w:wrap="none" w:vAnchor="page" w:hAnchor="page" w:x="1387" w:y="493"/>
        <w:numPr>
          <w:ilvl w:val="0"/>
          <w:numId w:val="6"/>
        </w:numPr>
        <w:shd w:val="clear" w:color="auto" w:fill="auto"/>
        <w:tabs>
          <w:tab w:val="left" w:pos="1071"/>
        </w:tabs>
        <w:spacing w:before="0"/>
        <w:ind w:firstLine="760"/>
      </w:pPr>
      <w:r>
        <w:rPr>
          <w:rStyle w:val="Bodytext21"/>
        </w:rPr>
        <w:t>Целью Мониторинга является обеспечение объективного анализа состояния муниципальной системы выявления, поддержки и развития способностей и талантов у детей и молодежи и ее результатов.</w:t>
      </w:r>
    </w:p>
    <w:p w:rsidR="006010C2" w:rsidRDefault="00C07F48" w:rsidP="00170543">
      <w:pPr>
        <w:pStyle w:val="Bodytext20"/>
        <w:framePr w:w="9706" w:h="15432" w:hRule="exact" w:wrap="none" w:vAnchor="page" w:hAnchor="page" w:x="1387" w:y="493"/>
        <w:numPr>
          <w:ilvl w:val="0"/>
          <w:numId w:val="6"/>
        </w:numPr>
        <w:shd w:val="clear" w:color="auto" w:fill="auto"/>
        <w:tabs>
          <w:tab w:val="left" w:pos="1073"/>
        </w:tabs>
        <w:spacing w:before="0"/>
        <w:ind w:firstLine="760"/>
      </w:pPr>
      <w:r>
        <w:rPr>
          <w:rStyle w:val="Bodytext21"/>
        </w:rPr>
        <w:t>Основные задачи Мониторинга:</w:t>
      </w:r>
    </w:p>
    <w:p w:rsidR="006010C2" w:rsidRDefault="00C07F48">
      <w:pPr>
        <w:pStyle w:val="Bodytext20"/>
        <w:framePr w:w="9706" w:h="15432" w:hRule="exact" w:wrap="none" w:vAnchor="page" w:hAnchor="page" w:x="1387" w:y="493"/>
        <w:shd w:val="clear" w:color="auto" w:fill="auto"/>
        <w:spacing w:before="0"/>
        <w:ind w:firstLine="760"/>
      </w:pPr>
      <w:r>
        <w:rPr>
          <w:rStyle w:val="Bodytext21"/>
        </w:rPr>
        <w:t xml:space="preserve">разработка и использование единых подходов для построения систематического, эффективного взаимодействия всех групп субъектов по вопросам сопровождения выявления, поддержки и развития способностей и талантов у детей и молодежи </w:t>
      </w:r>
      <w:proofErr w:type="spellStart"/>
      <w:r>
        <w:rPr>
          <w:rStyle w:val="Bodytext21"/>
        </w:rPr>
        <w:t>Кемского</w:t>
      </w:r>
      <w:proofErr w:type="spellEnd"/>
      <w:r>
        <w:rPr>
          <w:rStyle w:val="Bodytext21"/>
        </w:rPr>
        <w:t xml:space="preserve"> муниципального района;</w:t>
      </w:r>
    </w:p>
    <w:p w:rsidR="006010C2" w:rsidRDefault="00C07F48">
      <w:pPr>
        <w:pStyle w:val="Bodytext20"/>
        <w:framePr w:w="9706" w:h="15432" w:hRule="exact" w:wrap="none" w:vAnchor="page" w:hAnchor="page" w:x="1387" w:y="493"/>
        <w:shd w:val="clear" w:color="auto" w:fill="auto"/>
        <w:spacing w:before="0"/>
        <w:ind w:firstLine="760"/>
      </w:pPr>
      <w:r>
        <w:rPr>
          <w:rStyle w:val="Bodytext21"/>
        </w:rPr>
        <w:t xml:space="preserve">формирование и внедрение единых требований к качеству работы по сопровождению выявления, поддержки и развития способностей и талантов у детей и молодежи в образовательных организациях </w:t>
      </w:r>
      <w:proofErr w:type="spellStart"/>
      <w:r>
        <w:rPr>
          <w:rStyle w:val="Bodytext21"/>
        </w:rPr>
        <w:t>Кемского</w:t>
      </w:r>
      <w:proofErr w:type="spellEnd"/>
      <w:r>
        <w:rPr>
          <w:rStyle w:val="Bodytext21"/>
        </w:rPr>
        <w:t xml:space="preserve"> муниципального района;</w:t>
      </w:r>
    </w:p>
    <w:p w:rsidR="006010C2" w:rsidRDefault="00C07F48">
      <w:pPr>
        <w:pStyle w:val="Bodytext20"/>
        <w:framePr w:w="9706" w:h="15432" w:hRule="exact" w:wrap="none" w:vAnchor="page" w:hAnchor="page" w:x="1387" w:y="493"/>
        <w:shd w:val="clear" w:color="auto" w:fill="auto"/>
        <w:spacing w:before="0"/>
        <w:ind w:firstLine="760"/>
      </w:pPr>
      <w:r>
        <w:rPr>
          <w:rStyle w:val="Bodytext21"/>
        </w:rPr>
        <w:t xml:space="preserve">выявление актуального состояния системы работы по сопровождению выявления, поддержки и развития способностей и талантов у детей и молодежи </w:t>
      </w:r>
      <w:proofErr w:type="spellStart"/>
      <w:r>
        <w:rPr>
          <w:rStyle w:val="Bodytext21"/>
        </w:rPr>
        <w:t>Кемского</w:t>
      </w:r>
      <w:proofErr w:type="spellEnd"/>
      <w:r>
        <w:rPr>
          <w:rStyle w:val="Bodytext21"/>
        </w:rPr>
        <w:t xml:space="preserve"> муниципального района;</w:t>
      </w:r>
    </w:p>
    <w:p w:rsidR="006010C2" w:rsidRDefault="00C07F48">
      <w:pPr>
        <w:pStyle w:val="Bodytext20"/>
        <w:framePr w:w="9706" w:h="15432" w:hRule="exact" w:wrap="none" w:vAnchor="page" w:hAnchor="page" w:x="1387" w:y="493"/>
        <w:shd w:val="clear" w:color="auto" w:fill="auto"/>
        <w:spacing w:before="0"/>
        <w:ind w:firstLine="760"/>
      </w:pPr>
      <w:r>
        <w:rPr>
          <w:rStyle w:val="Bodytext21"/>
        </w:rPr>
        <w:t>изучение динамики развития процессов работы по выявлению, поддержке и развитию способностей и талантов у детей и молодежи;</w:t>
      </w:r>
    </w:p>
    <w:p w:rsidR="006010C2" w:rsidRDefault="00C07F48">
      <w:pPr>
        <w:pStyle w:val="Bodytext20"/>
        <w:framePr w:w="9706" w:h="15432" w:hRule="exact" w:wrap="none" w:vAnchor="page" w:hAnchor="page" w:x="1387" w:y="493"/>
        <w:shd w:val="clear" w:color="auto" w:fill="auto"/>
        <w:spacing w:before="0" w:after="286"/>
        <w:ind w:firstLine="760"/>
      </w:pPr>
      <w:r>
        <w:rPr>
          <w:rStyle w:val="Bodytext21"/>
        </w:rPr>
        <w:t>обеспечение образовательных организаций адресными рекомендациями, направленными на повышение результативности работы по выявлению, поддержке и развитию способностей и талантов у детей и молодежи.</w:t>
      </w:r>
    </w:p>
    <w:p w:rsidR="006010C2" w:rsidRDefault="00C07F48">
      <w:pPr>
        <w:pStyle w:val="Bodytext20"/>
        <w:framePr w:w="9706" w:h="15432" w:hRule="exact" w:wrap="none" w:vAnchor="page" w:hAnchor="page" w:x="1387" w:y="493"/>
        <w:numPr>
          <w:ilvl w:val="0"/>
          <w:numId w:val="2"/>
        </w:numPr>
        <w:shd w:val="clear" w:color="auto" w:fill="auto"/>
        <w:tabs>
          <w:tab w:val="left" w:pos="2087"/>
        </w:tabs>
        <w:spacing w:before="0" w:after="284" w:line="260" w:lineRule="exact"/>
        <w:ind w:left="1640"/>
      </w:pPr>
      <w:r>
        <w:rPr>
          <w:rStyle w:val="Bodytext21"/>
        </w:rPr>
        <w:t>Организация и содержание проведения Мониторинга</w:t>
      </w:r>
    </w:p>
    <w:p w:rsidR="006010C2" w:rsidRDefault="00C07F48" w:rsidP="00170543">
      <w:pPr>
        <w:pStyle w:val="Bodytext20"/>
        <w:framePr w:w="9706" w:h="15432" w:hRule="exact" w:wrap="none" w:vAnchor="page" w:hAnchor="page" w:x="1387" w:y="493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322" w:lineRule="exact"/>
        <w:ind w:firstLine="760"/>
      </w:pPr>
      <w:r>
        <w:rPr>
          <w:rStyle w:val="Bodytext21"/>
        </w:rPr>
        <w:t>В качестве источников информации при проведении мониторинга используются:</w:t>
      </w:r>
    </w:p>
    <w:p w:rsidR="006010C2" w:rsidRDefault="00C07F48">
      <w:pPr>
        <w:pStyle w:val="Bodytext20"/>
        <w:framePr w:w="9706" w:h="15432" w:hRule="exact" w:wrap="none" w:vAnchor="page" w:hAnchor="page" w:x="1387" w:y="493"/>
        <w:shd w:val="clear" w:color="auto" w:fill="auto"/>
        <w:spacing w:before="0" w:line="322" w:lineRule="exact"/>
        <w:ind w:firstLine="760"/>
        <w:jc w:val="left"/>
      </w:pPr>
      <w:r>
        <w:rPr>
          <w:rStyle w:val="Bodytext21"/>
        </w:rPr>
        <w:t xml:space="preserve">отчет о </w:t>
      </w:r>
      <w:proofErr w:type="spellStart"/>
      <w:r>
        <w:rPr>
          <w:rStyle w:val="Bodytext21"/>
        </w:rPr>
        <w:t>самообследовании</w:t>
      </w:r>
      <w:proofErr w:type="spellEnd"/>
      <w:r>
        <w:rPr>
          <w:rStyle w:val="Bodytext21"/>
        </w:rPr>
        <w:t xml:space="preserve"> образовательной организации; статистические и аналитические материалы, предоставляемые образовательными организациями;</w:t>
      </w:r>
    </w:p>
    <w:p w:rsidR="00170543" w:rsidRDefault="00C07F48" w:rsidP="00170543">
      <w:pPr>
        <w:pStyle w:val="Bodytext20"/>
        <w:framePr w:w="9706" w:h="15432" w:hRule="exact" w:wrap="none" w:vAnchor="page" w:hAnchor="page" w:x="1387" w:y="493"/>
        <w:shd w:val="clear" w:color="auto" w:fill="auto"/>
        <w:spacing w:before="0"/>
        <w:ind w:firstLine="780"/>
        <w:rPr>
          <w:rStyle w:val="Bodytext21"/>
        </w:rPr>
      </w:pPr>
      <w:r>
        <w:rPr>
          <w:rStyle w:val="Bodytext21"/>
        </w:rPr>
        <w:t>статистические материалы о реализации регионального проекта «Успех каждого ребенка» федерального проекта «Успех каждого ребенка» национального проекта «Образование»;</w:t>
      </w:r>
    </w:p>
    <w:p w:rsidR="00170543" w:rsidRDefault="00170543" w:rsidP="00170543">
      <w:pPr>
        <w:pStyle w:val="Bodytext20"/>
        <w:framePr w:w="9706" w:h="15432" w:hRule="exact" w:wrap="none" w:vAnchor="page" w:hAnchor="page" w:x="1387" w:y="493"/>
        <w:shd w:val="clear" w:color="auto" w:fill="auto"/>
        <w:spacing w:before="0"/>
        <w:ind w:firstLine="780"/>
      </w:pPr>
      <w:r>
        <w:rPr>
          <w:rStyle w:val="Bodytext21"/>
        </w:rPr>
        <w:t>статистические материалы по проведению муниципальных, региональных этапов мероприятий;</w:t>
      </w:r>
    </w:p>
    <w:p w:rsidR="00170543" w:rsidRDefault="00170543" w:rsidP="00170543">
      <w:pPr>
        <w:pStyle w:val="Bodytext20"/>
        <w:framePr w:w="9706" w:h="15432" w:hRule="exact" w:wrap="none" w:vAnchor="page" w:hAnchor="page" w:x="1387" w:y="493"/>
        <w:shd w:val="clear" w:color="auto" w:fill="auto"/>
        <w:spacing w:before="0"/>
        <w:ind w:firstLine="780"/>
      </w:pPr>
      <w:r>
        <w:rPr>
          <w:rStyle w:val="Bodytext21"/>
        </w:rPr>
        <w:t>материалы по результатам аналитической деятельности, содержащие управленческие решения (приказы, распоряжения, протоколы и другие материалы);</w:t>
      </w:r>
    </w:p>
    <w:p w:rsidR="00170543" w:rsidRDefault="00170543" w:rsidP="00170543">
      <w:pPr>
        <w:pStyle w:val="Bodytext20"/>
        <w:framePr w:w="9706" w:h="15432" w:hRule="exact" w:wrap="none" w:vAnchor="page" w:hAnchor="page" w:x="1387" w:y="493"/>
        <w:shd w:val="clear" w:color="auto" w:fill="auto"/>
        <w:spacing w:before="0" w:after="346"/>
        <w:ind w:firstLine="780"/>
      </w:pPr>
      <w:r>
        <w:rPr>
          <w:rStyle w:val="Bodytext21"/>
        </w:rPr>
        <w:t xml:space="preserve">аналитические справки, информация об уровне повышения квалификации педагогических работников по вопросам развития способностей и талантов </w:t>
      </w:r>
      <w:r>
        <w:rPr>
          <w:rStyle w:val="Bodytext22"/>
        </w:rPr>
        <w:t xml:space="preserve">детей </w:t>
      </w:r>
      <w:r>
        <w:rPr>
          <w:rStyle w:val="Bodytext21"/>
        </w:rPr>
        <w:t>и молодежи.</w:t>
      </w:r>
    </w:p>
    <w:p w:rsidR="006010C2" w:rsidRDefault="006010C2">
      <w:pPr>
        <w:pStyle w:val="Bodytext20"/>
        <w:framePr w:w="9706" w:h="15432" w:hRule="exact" w:wrap="none" w:vAnchor="page" w:hAnchor="page" w:x="1387" w:y="493"/>
        <w:shd w:val="clear" w:color="auto" w:fill="auto"/>
        <w:spacing w:before="0" w:line="322" w:lineRule="exact"/>
        <w:ind w:firstLine="760"/>
      </w:pPr>
    </w:p>
    <w:p w:rsidR="006010C2" w:rsidRDefault="006010C2">
      <w:pPr>
        <w:rPr>
          <w:sz w:val="2"/>
          <w:szCs w:val="2"/>
        </w:rPr>
        <w:sectPr w:rsidR="00601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10C2" w:rsidRDefault="00C07F48" w:rsidP="00170543">
      <w:pPr>
        <w:pStyle w:val="Bodytext20"/>
        <w:framePr w:w="9696" w:h="15446" w:hRule="exact" w:wrap="none" w:vAnchor="page" w:hAnchor="page" w:x="1392" w:y="676"/>
        <w:numPr>
          <w:ilvl w:val="0"/>
          <w:numId w:val="2"/>
        </w:numPr>
        <w:shd w:val="clear" w:color="auto" w:fill="auto"/>
        <w:tabs>
          <w:tab w:val="left" w:pos="1652"/>
        </w:tabs>
        <w:spacing w:before="0" w:after="303" w:line="260" w:lineRule="exact"/>
        <w:ind w:left="1200"/>
      </w:pPr>
      <w:r>
        <w:rPr>
          <w:rStyle w:val="Bodytext21"/>
        </w:rPr>
        <w:lastRenderedPageBreak/>
        <w:t>Общие подходы к проведению оценки результатов Мониторинга</w:t>
      </w:r>
    </w:p>
    <w:p w:rsidR="006010C2" w:rsidRDefault="00C07F48" w:rsidP="00170543">
      <w:pPr>
        <w:pStyle w:val="Bodytext20"/>
        <w:framePr w:w="9696" w:h="15446" w:hRule="exact" w:wrap="none" w:vAnchor="page" w:hAnchor="page" w:x="1392" w:y="676"/>
        <w:numPr>
          <w:ilvl w:val="0"/>
          <w:numId w:val="7"/>
        </w:numPr>
        <w:shd w:val="clear" w:color="auto" w:fill="auto"/>
        <w:tabs>
          <w:tab w:val="left" w:pos="1294"/>
        </w:tabs>
        <w:spacing w:before="0" w:line="322" w:lineRule="exact"/>
        <w:ind w:firstLine="780"/>
      </w:pPr>
      <w:r>
        <w:rPr>
          <w:rStyle w:val="Bodytext21"/>
        </w:rPr>
        <w:t xml:space="preserve">Оценке подлежит содержание материалов, представленных </w:t>
      </w:r>
      <w:r>
        <w:rPr>
          <w:rStyle w:val="Bodytext22"/>
        </w:rPr>
        <w:t xml:space="preserve">в </w:t>
      </w:r>
      <w:r>
        <w:rPr>
          <w:rStyle w:val="Bodytext21"/>
        </w:rPr>
        <w:t>комплексе, одни и те же материалы могут быть представлены по нескольким направлениям, если их содержание соответствует позициям оценивания каждого из направлений.</w:t>
      </w:r>
    </w:p>
    <w:p w:rsidR="006010C2" w:rsidRDefault="00C07F48" w:rsidP="00170543">
      <w:pPr>
        <w:pStyle w:val="Bodytext20"/>
        <w:framePr w:w="9696" w:h="15446" w:hRule="exact" w:wrap="none" w:vAnchor="page" w:hAnchor="page" w:x="1392" w:y="676"/>
        <w:numPr>
          <w:ilvl w:val="0"/>
          <w:numId w:val="7"/>
        </w:numPr>
        <w:shd w:val="clear" w:color="auto" w:fill="auto"/>
        <w:tabs>
          <w:tab w:val="left" w:pos="1294"/>
        </w:tabs>
        <w:spacing w:before="0" w:line="322" w:lineRule="exact"/>
        <w:ind w:firstLine="780"/>
      </w:pPr>
      <w:r>
        <w:rPr>
          <w:rStyle w:val="Bodytext21"/>
        </w:rPr>
        <w:t>Оценка документов производится за год, предшествующий проведению мониторинга.</w:t>
      </w:r>
    </w:p>
    <w:p w:rsidR="006010C2" w:rsidRDefault="00C07F48" w:rsidP="00170543">
      <w:pPr>
        <w:pStyle w:val="Bodytext20"/>
        <w:framePr w:w="9696" w:h="15446" w:hRule="exact" w:wrap="none" w:vAnchor="page" w:hAnchor="page" w:x="1392" w:y="676"/>
        <w:numPr>
          <w:ilvl w:val="0"/>
          <w:numId w:val="7"/>
        </w:numPr>
        <w:shd w:val="clear" w:color="auto" w:fill="auto"/>
        <w:tabs>
          <w:tab w:val="left" w:pos="1294"/>
        </w:tabs>
        <w:spacing w:before="0" w:line="322" w:lineRule="exact"/>
        <w:ind w:firstLine="780"/>
      </w:pPr>
      <w:r>
        <w:rPr>
          <w:rStyle w:val="Bodytext21"/>
        </w:rPr>
        <w:t xml:space="preserve">Руководители образовательных организаций предоставляют аналитические материалы в адрес </w:t>
      </w:r>
      <w:r w:rsidR="00D51A02">
        <w:rPr>
          <w:rStyle w:val="Bodytext21"/>
        </w:rPr>
        <w:t xml:space="preserve">МКУ </w:t>
      </w:r>
      <w:proofErr w:type="spellStart"/>
      <w:r w:rsidR="00D51A02">
        <w:rPr>
          <w:rStyle w:val="Bodytext21"/>
        </w:rPr>
        <w:t>Кемского</w:t>
      </w:r>
      <w:proofErr w:type="spellEnd"/>
      <w:r w:rsidR="00D51A02">
        <w:rPr>
          <w:rStyle w:val="Bodytext21"/>
        </w:rPr>
        <w:t xml:space="preserve"> УО</w:t>
      </w:r>
      <w:r>
        <w:rPr>
          <w:rStyle w:val="Bodytext21"/>
        </w:rPr>
        <w:t xml:space="preserve">, в том числе посредством размещения на официальном сайте организации, в сроки, установленные приказом </w:t>
      </w:r>
      <w:r w:rsidR="00D51A02">
        <w:rPr>
          <w:rStyle w:val="Bodytext21"/>
        </w:rPr>
        <w:t xml:space="preserve">МКУ </w:t>
      </w:r>
      <w:proofErr w:type="spellStart"/>
      <w:r w:rsidR="00D51A02">
        <w:rPr>
          <w:rStyle w:val="Bodytext21"/>
        </w:rPr>
        <w:t>Кемского</w:t>
      </w:r>
      <w:proofErr w:type="spellEnd"/>
      <w:r w:rsidR="00D51A02">
        <w:rPr>
          <w:rStyle w:val="Bodytext21"/>
        </w:rPr>
        <w:t xml:space="preserve"> УО</w:t>
      </w:r>
      <w:r>
        <w:rPr>
          <w:rStyle w:val="Bodytext22"/>
        </w:rPr>
        <w:t>.</w:t>
      </w:r>
    </w:p>
    <w:p w:rsidR="006010C2" w:rsidRDefault="00C07F48" w:rsidP="00170543">
      <w:pPr>
        <w:pStyle w:val="Bodytext20"/>
        <w:framePr w:w="9696" w:h="15446" w:hRule="exact" w:wrap="none" w:vAnchor="page" w:hAnchor="page" w:x="1392" w:y="676"/>
        <w:numPr>
          <w:ilvl w:val="0"/>
          <w:numId w:val="7"/>
        </w:numPr>
        <w:shd w:val="clear" w:color="auto" w:fill="auto"/>
        <w:tabs>
          <w:tab w:val="left" w:pos="1166"/>
        </w:tabs>
        <w:spacing w:before="0" w:line="322" w:lineRule="exact"/>
        <w:ind w:firstLine="780"/>
      </w:pPr>
      <w:r>
        <w:rPr>
          <w:rStyle w:val="Bodytext21"/>
        </w:rPr>
        <w:t>На основании мониторинга фиксируется состояние системы работы по выявлению, поддержке и развитию способностей и талантов у детей и молодежи, прогнозируется ее развитие.</w:t>
      </w:r>
    </w:p>
    <w:p w:rsidR="00170543" w:rsidRDefault="00C07F48" w:rsidP="00170543">
      <w:pPr>
        <w:pStyle w:val="Bodytext20"/>
        <w:framePr w:w="9696" w:h="15446" w:hRule="exact" w:wrap="none" w:vAnchor="page" w:hAnchor="page" w:x="1392" w:y="676"/>
        <w:numPr>
          <w:ilvl w:val="0"/>
          <w:numId w:val="7"/>
        </w:numPr>
        <w:shd w:val="clear" w:color="auto" w:fill="auto"/>
        <w:tabs>
          <w:tab w:val="left" w:pos="1205"/>
        </w:tabs>
        <w:spacing w:before="0" w:line="326" w:lineRule="exact"/>
        <w:ind w:firstLine="780"/>
        <w:rPr>
          <w:rStyle w:val="Bodytext21"/>
        </w:rPr>
      </w:pPr>
      <w:r>
        <w:rPr>
          <w:rStyle w:val="Bodytext21"/>
        </w:rPr>
        <w:t xml:space="preserve">По результатам Мониторинга </w:t>
      </w:r>
      <w:r w:rsidR="00D51A02">
        <w:rPr>
          <w:rStyle w:val="Bodytext21"/>
        </w:rPr>
        <w:t xml:space="preserve">МКУ </w:t>
      </w:r>
      <w:proofErr w:type="spellStart"/>
      <w:proofErr w:type="gramStart"/>
      <w:r w:rsidR="00D51A02">
        <w:rPr>
          <w:rStyle w:val="Bodytext21"/>
        </w:rPr>
        <w:t>Кемское</w:t>
      </w:r>
      <w:proofErr w:type="spellEnd"/>
      <w:proofErr w:type="gramEnd"/>
      <w:r w:rsidR="00D51A02">
        <w:rPr>
          <w:rStyle w:val="Bodytext21"/>
        </w:rPr>
        <w:t xml:space="preserve"> УО</w:t>
      </w:r>
      <w:r>
        <w:rPr>
          <w:rStyle w:val="Bodytext21"/>
        </w:rPr>
        <w:t xml:space="preserve"> готовит аналитические материалы и адресные рекомендации образовательных организаций</w:t>
      </w:r>
      <w:r w:rsidR="00D51A02">
        <w:rPr>
          <w:rStyle w:val="Bodytext21"/>
        </w:rPr>
        <w:t>.</w:t>
      </w:r>
    </w:p>
    <w:p w:rsidR="006010C2" w:rsidRDefault="00170543" w:rsidP="00170543">
      <w:pPr>
        <w:pStyle w:val="Bodytext20"/>
        <w:framePr w:w="9696" w:h="15446" w:hRule="exact" w:wrap="none" w:vAnchor="page" w:hAnchor="page" w:x="1392" w:y="676"/>
        <w:numPr>
          <w:ilvl w:val="0"/>
          <w:numId w:val="7"/>
        </w:numPr>
        <w:shd w:val="clear" w:color="auto" w:fill="auto"/>
        <w:tabs>
          <w:tab w:val="left" w:pos="1205"/>
        </w:tabs>
        <w:spacing w:before="0" w:line="322" w:lineRule="exact"/>
        <w:ind w:left="780" w:firstLine="780"/>
      </w:pPr>
      <w:proofErr w:type="gramStart"/>
      <w:r>
        <w:rPr>
          <w:rStyle w:val="Bodytext21"/>
        </w:rPr>
        <w:t xml:space="preserve">Руководители образовательных организаций с учетом полученных рекомендаций от МКУ </w:t>
      </w:r>
      <w:proofErr w:type="spellStart"/>
      <w:r>
        <w:rPr>
          <w:rStyle w:val="Bodytext21"/>
        </w:rPr>
        <w:t>Кемского</w:t>
      </w:r>
      <w:proofErr w:type="spellEnd"/>
      <w:r>
        <w:rPr>
          <w:rStyle w:val="Bodytext21"/>
        </w:rPr>
        <w:t xml:space="preserve"> УО принимают управленческие решения.</w:t>
      </w:r>
      <w:proofErr w:type="gramEnd"/>
    </w:p>
    <w:p w:rsidR="006010C2" w:rsidRDefault="006010C2">
      <w:pPr>
        <w:rPr>
          <w:sz w:val="2"/>
          <w:szCs w:val="2"/>
        </w:rPr>
        <w:sectPr w:rsidR="00601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10C2" w:rsidRDefault="006010C2">
      <w:pPr>
        <w:rPr>
          <w:sz w:val="2"/>
          <w:szCs w:val="2"/>
        </w:rPr>
        <w:sectPr w:rsidR="00601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10C2" w:rsidRDefault="004446BD">
      <w:pPr>
        <w:pStyle w:val="Bodytext20"/>
        <w:framePr w:w="10152" w:h="1353" w:hRule="exact" w:wrap="none" w:vAnchor="page" w:hAnchor="page" w:x="1262" w:y="407"/>
        <w:shd w:val="clear" w:color="auto" w:fill="auto"/>
        <w:tabs>
          <w:tab w:val="left" w:pos="8002"/>
        </w:tabs>
        <w:spacing w:before="0" w:line="322" w:lineRule="exact"/>
        <w:ind w:left="5540"/>
        <w:jc w:val="left"/>
      </w:pPr>
      <w:r>
        <w:rPr>
          <w:rStyle w:val="Bodytext21"/>
        </w:rPr>
        <w:lastRenderedPageBreak/>
        <w:t xml:space="preserve">                                  </w:t>
      </w:r>
      <w:r w:rsidR="00C07F48">
        <w:rPr>
          <w:rStyle w:val="Bodytext21"/>
        </w:rPr>
        <w:t xml:space="preserve">Приложение 2 </w:t>
      </w:r>
    </w:p>
    <w:p w:rsidR="006010C2" w:rsidRDefault="00C07F48">
      <w:pPr>
        <w:pStyle w:val="Bodytext20"/>
        <w:framePr w:w="10152" w:h="1021" w:hRule="exact" w:wrap="none" w:vAnchor="page" w:hAnchor="page" w:x="1262" w:y="2087"/>
        <w:shd w:val="clear" w:color="auto" w:fill="auto"/>
        <w:spacing w:before="0" w:line="322" w:lineRule="exact"/>
        <w:ind w:left="260"/>
        <w:jc w:val="center"/>
      </w:pPr>
      <w:r>
        <w:rPr>
          <w:rStyle w:val="Bodytext21"/>
        </w:rPr>
        <w:t>Показатели</w:t>
      </w:r>
    </w:p>
    <w:p w:rsidR="006010C2" w:rsidRDefault="00D51A02">
      <w:pPr>
        <w:pStyle w:val="Bodytext20"/>
        <w:framePr w:w="10152" w:h="1021" w:hRule="exact" w:wrap="none" w:vAnchor="page" w:hAnchor="page" w:x="1262" w:y="2087"/>
        <w:shd w:val="clear" w:color="auto" w:fill="auto"/>
        <w:spacing w:before="0" w:line="322" w:lineRule="exact"/>
        <w:ind w:left="260"/>
        <w:jc w:val="center"/>
      </w:pPr>
      <w:r>
        <w:rPr>
          <w:rStyle w:val="Bodytext21"/>
        </w:rPr>
        <w:t>муниципальной</w:t>
      </w:r>
      <w:r w:rsidR="00C07F48">
        <w:rPr>
          <w:rStyle w:val="Bodytext21"/>
        </w:rPr>
        <w:t xml:space="preserve"> системы выявления, поддержки и развития способностей и</w:t>
      </w:r>
      <w:r w:rsidR="00C07F48">
        <w:rPr>
          <w:rStyle w:val="Bodytext21"/>
        </w:rPr>
        <w:br/>
        <w:t xml:space="preserve">талантов у детей и молодежи  </w:t>
      </w:r>
      <w:proofErr w:type="spellStart"/>
      <w:r>
        <w:rPr>
          <w:rStyle w:val="Bodytext21"/>
        </w:rPr>
        <w:t>Кемского</w:t>
      </w:r>
      <w:proofErr w:type="spellEnd"/>
      <w:r>
        <w:rPr>
          <w:rStyle w:val="Bodytext21"/>
        </w:rPr>
        <w:t xml:space="preserve"> муниципального района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782"/>
        <w:gridCol w:w="2693"/>
        <w:gridCol w:w="2072"/>
      </w:tblGrid>
      <w:tr w:rsidR="006010C2" w:rsidTr="004446BD">
        <w:trPr>
          <w:trHeight w:hRule="exact" w:val="9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after="60" w:line="260" w:lineRule="exact"/>
              <w:ind w:left="220"/>
              <w:jc w:val="left"/>
            </w:pPr>
            <w:r>
              <w:rPr>
                <w:rStyle w:val="Bodytext25"/>
              </w:rPr>
              <w:t>№</w:t>
            </w:r>
          </w:p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60" w:line="260" w:lineRule="exact"/>
              <w:ind w:left="220"/>
              <w:jc w:val="left"/>
            </w:pPr>
            <w:proofErr w:type="gramStart"/>
            <w:r>
              <w:rPr>
                <w:rStyle w:val="Bodytext25"/>
              </w:rPr>
              <w:t>п</w:t>
            </w:r>
            <w:proofErr w:type="gramEnd"/>
            <w:r>
              <w:rPr>
                <w:rStyle w:val="Bodytext25"/>
              </w:rPr>
              <w:t>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Критерий оценки Метод сбора информации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/>
              <w:jc w:val="center"/>
            </w:pPr>
            <w:r>
              <w:rPr>
                <w:rStyle w:val="Bodytext25"/>
              </w:rPr>
              <w:t>Значение</w:t>
            </w:r>
          </w:p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/>
              <w:jc w:val="center"/>
            </w:pPr>
            <w:r>
              <w:rPr>
                <w:rStyle w:val="Bodytext25"/>
              </w:rPr>
              <w:t>показателя</w:t>
            </w:r>
          </w:p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/>
              <w:ind w:left="180"/>
              <w:jc w:val="left"/>
            </w:pPr>
            <w:r>
              <w:rPr>
                <w:rStyle w:val="Bodytext25"/>
              </w:rPr>
              <w:t>эффективности</w:t>
            </w:r>
          </w:p>
        </w:tc>
      </w:tr>
      <w:tr w:rsidR="006010C2" w:rsidTr="004446BD">
        <w:trPr>
          <w:trHeight w:hRule="exact" w:val="7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Bodytext2TimesNewRoman"/>
                <w:rFonts w:eastAsia="Sylfaen"/>
                <w:b w:val="0"/>
                <w:bCs w:val="0"/>
              </w:rPr>
              <w:t>1</w:t>
            </w:r>
            <w:r>
              <w:rPr>
                <w:rStyle w:val="Bodytext2Corbel9ptBold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 xml:space="preserve">Наличие </w:t>
            </w:r>
            <w:proofErr w:type="gramStart"/>
            <w:r>
              <w:rPr>
                <w:rStyle w:val="Bodytext25"/>
              </w:rPr>
              <w:t>нормативных</w:t>
            </w:r>
            <w:proofErr w:type="gramEnd"/>
            <w:r>
              <w:rPr>
                <w:rStyle w:val="Bodytext25"/>
              </w:rPr>
              <w:t xml:space="preserve"> правовых, распорядительных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6"/>
              </w:rPr>
              <w:t>да/нет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Bodytext25"/>
              </w:rPr>
              <w:t>наличие: 1 балл</w:t>
            </w:r>
          </w:p>
        </w:tc>
      </w:tr>
      <w:tr w:rsidR="006010C2" w:rsidTr="004446BD">
        <w:trPr>
          <w:trHeight w:hRule="exact" w:val="298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2965" w:wrap="none" w:vAnchor="page" w:hAnchor="page" w:x="1262" w:y="3390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</w:pPr>
            <w:r>
              <w:rPr>
                <w:rStyle w:val="Bodytext25"/>
              </w:rPr>
              <w:t>документов, обеспечивающих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Bodytext25"/>
              </w:rPr>
              <w:t>указание ссылки сайта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отсутствие:</w:t>
            </w:r>
          </w:p>
        </w:tc>
      </w:tr>
      <w:tr w:rsidR="006010C2" w:rsidTr="004446BD">
        <w:trPr>
          <w:trHeight w:hRule="exact" w:val="931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2965" w:wrap="none" w:vAnchor="page" w:hAnchor="page" w:x="1262" w:y="3390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выявление, поддержку и развитие способностей и талантов у детей и молодежи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Bodytext25"/>
              </w:rPr>
              <w:t>факт наличия на сайте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686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Bodytext26"/>
              </w:rPr>
              <w:t>2.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Наличие раздела «Система выявления, поддержки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да/нет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Bodytext25"/>
              </w:rPr>
              <w:t>наличие: 1 балл</w:t>
            </w:r>
          </w:p>
        </w:tc>
      </w:tr>
      <w:tr w:rsidR="006010C2" w:rsidTr="004446BD">
        <w:trPr>
          <w:trHeight w:hRule="exact" w:val="326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2965" w:wrap="none" w:vAnchor="page" w:hAnchor="page" w:x="1262" w:y="3390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</w:pPr>
            <w:r>
              <w:rPr>
                <w:rStyle w:val="Bodytext25"/>
              </w:rPr>
              <w:t>развития способностей 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отсутствие:</w:t>
            </w:r>
          </w:p>
        </w:tc>
      </w:tr>
      <w:tr w:rsidR="006010C2" w:rsidTr="004446BD">
        <w:trPr>
          <w:trHeight w:hRule="exact" w:val="2208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2965" w:wrap="none" w:vAnchor="page" w:hAnchor="page" w:x="1262" w:y="3390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талантов у детей и молодежи» на информационном ресурсе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D51A02" w:rsidP="00D51A02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/>
            </w:pPr>
            <w:r>
              <w:rPr>
                <w:rStyle w:val="Bodytext25"/>
              </w:rPr>
              <w:t xml:space="preserve">указание ссылки </w:t>
            </w:r>
            <w:r w:rsidR="00C07F48">
              <w:rPr>
                <w:rStyle w:val="Bodytext25"/>
              </w:rPr>
              <w:t>раздела</w:t>
            </w:r>
          </w:p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/>
              <w:jc w:val="center"/>
            </w:pPr>
            <w:r>
              <w:rPr>
                <w:rStyle w:val="Bodytext25"/>
              </w:rPr>
              <w:t>на сайте образовательной организации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0B3F75">
        <w:trPr>
          <w:trHeight w:hRule="exact" w:val="14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Bodytext26"/>
              </w:rPr>
              <w:t>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Информирование обучающихся и родителей о мероприятиях,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Pr="00CA5191" w:rsidRDefault="00CA5191" w:rsidP="00CA5191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left"/>
            </w:pPr>
            <w:r>
              <w:t>В поселке отсутствует интернет, поэтому информация доводит</w:t>
            </w:r>
            <w:r w:rsidR="000B3F75">
              <w:t>ься учителями лично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6010C2" w:rsidP="000B3F75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left"/>
            </w:pPr>
          </w:p>
        </w:tc>
      </w:tr>
      <w:tr w:rsidR="006010C2" w:rsidTr="000B3F75">
        <w:trPr>
          <w:trHeight w:hRule="exact" w:val="1141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2965" w:wrap="none" w:vAnchor="page" w:hAnchor="page" w:x="1262" w:y="3390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</w:pPr>
            <w:proofErr w:type="gramStart"/>
            <w:r>
              <w:rPr>
                <w:rStyle w:val="Bodytext25"/>
              </w:rPr>
              <w:t>направленных</w:t>
            </w:r>
            <w:proofErr w:type="gramEnd"/>
            <w:r>
              <w:rPr>
                <w:rStyle w:val="Bodytext25"/>
              </w:rPr>
              <w:t xml:space="preserve"> на выявление, поддержку и развитие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010C2" w:rsidRPr="000B3F75" w:rsidRDefault="000B3F75" w:rsidP="00CA5191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</w:pPr>
            <w:r>
              <w:t xml:space="preserve">через объявления на </w:t>
            </w:r>
            <w:proofErr w:type="spellStart"/>
            <w:r>
              <w:t>информац</w:t>
            </w:r>
            <w:proofErr w:type="spellEnd"/>
            <w:r>
              <w:t xml:space="preserve"> стендах школы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Bodytext25"/>
              </w:rPr>
              <w:t>частично: 1 балл</w:t>
            </w:r>
          </w:p>
        </w:tc>
      </w:tr>
      <w:tr w:rsidR="006010C2" w:rsidTr="000B3F75">
        <w:trPr>
          <w:trHeight w:hRule="exact" w:val="560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2965" w:wrap="none" w:vAnchor="page" w:hAnchor="page" w:x="1262" w:y="3390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</w:pPr>
            <w:r>
              <w:rPr>
                <w:rStyle w:val="Bodytext25"/>
              </w:rPr>
              <w:t>способностей и талантов у детей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C2" w:rsidRPr="000B3F75" w:rsidRDefault="000B3F75" w:rsidP="00CA5191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</w:pPr>
            <w:r>
              <w:t xml:space="preserve">и </w:t>
            </w:r>
            <w:proofErr w:type="gramStart"/>
            <w:r>
              <w:t>классными</w:t>
            </w:r>
            <w:proofErr w:type="gramEnd"/>
            <w:r>
              <w:t xml:space="preserve"> </w:t>
            </w:r>
            <w:proofErr w:type="spellStart"/>
            <w:r>
              <w:t>руков</w:t>
            </w:r>
            <w:proofErr w:type="spellEnd"/>
            <w:r>
              <w:t xml:space="preserve"> через родит собрания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</w:p>
        </w:tc>
      </w:tr>
      <w:tr w:rsidR="006010C2" w:rsidTr="004446BD">
        <w:trPr>
          <w:trHeight w:hRule="exact" w:val="283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2965" w:wrap="none" w:vAnchor="page" w:hAnchor="page" w:x="1262" w:y="3390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</w:pPr>
            <w:r>
              <w:rPr>
                <w:rStyle w:val="Bodytext25"/>
              </w:rPr>
              <w:t>и молодежи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C2" w:rsidRPr="00CA5191" w:rsidRDefault="006010C2" w:rsidP="00CA5191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rPr>
                <w:lang w:val="en-US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</w:p>
        </w:tc>
      </w:tr>
      <w:tr w:rsidR="006010C2" w:rsidTr="004446BD">
        <w:trPr>
          <w:trHeight w:hRule="exact" w:val="10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Bodytext26"/>
              </w:rPr>
              <w:t>4.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</w:pPr>
            <w:proofErr w:type="gramStart"/>
            <w:r>
              <w:rPr>
                <w:rStyle w:val="Bodytext25"/>
              </w:rPr>
              <w:t>Количество проведенных мероприятий (конкурсов, фестивалей, конференций,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648" w:lineRule="exact"/>
              <w:jc w:val="center"/>
            </w:pPr>
            <w:r>
              <w:rPr>
                <w:rStyle w:val="Bodytext25"/>
              </w:rPr>
              <w:t xml:space="preserve">количество (ед.) </w:t>
            </w:r>
            <w:proofErr w:type="gramStart"/>
            <w:r>
              <w:rPr>
                <w:rStyle w:val="Bodytext25"/>
              </w:rPr>
              <w:t>утвержденного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более 40: 3 балла</w:t>
            </w:r>
          </w:p>
        </w:tc>
      </w:tr>
      <w:tr w:rsidR="006010C2" w:rsidTr="004446BD">
        <w:trPr>
          <w:trHeight w:hRule="exact" w:val="341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2965" w:wrap="none" w:vAnchor="page" w:hAnchor="page" w:x="1262" w:y="3390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</w:pPr>
            <w:r>
              <w:rPr>
                <w:rStyle w:val="Bodytext25"/>
              </w:rPr>
              <w:t>соревнований и др.),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D51A02" w:rsidRDefault="00D51A02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 xml:space="preserve">наличие </w:t>
            </w:r>
            <w:r w:rsidR="00C07F48">
              <w:rPr>
                <w:rStyle w:val="Bodytext25"/>
              </w:rPr>
              <w:t>плана или</w:t>
            </w:r>
          </w:p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 xml:space="preserve"> перечня,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более 30:</w:t>
            </w:r>
          </w:p>
        </w:tc>
      </w:tr>
      <w:tr w:rsidR="006010C2" w:rsidTr="004446BD">
        <w:trPr>
          <w:trHeight w:hRule="exact" w:val="634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2965" w:wrap="none" w:vAnchor="page" w:hAnchor="page" w:x="1262" w:y="3390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направленных на выявление способностей и талантов детей 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D51A02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 xml:space="preserve">перечня </w:t>
            </w:r>
            <w:r w:rsidR="00C07F48">
              <w:rPr>
                <w:rStyle w:val="Bodytext25"/>
              </w:rPr>
              <w:t xml:space="preserve">приказов о проведении мероприятий </w:t>
            </w:r>
            <w:proofErr w:type="gramStart"/>
            <w:r w:rsidR="00C07F48">
              <w:rPr>
                <w:rStyle w:val="Bodytext25"/>
              </w:rPr>
              <w:t>в</w:t>
            </w:r>
            <w:proofErr w:type="gramEnd"/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2 балла</w:t>
            </w:r>
          </w:p>
        </w:tc>
      </w:tr>
      <w:tr w:rsidR="006010C2" w:rsidTr="004446BD">
        <w:trPr>
          <w:trHeight w:hRule="exact" w:val="1570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2965" w:wrap="none" w:vAnchor="page" w:hAnchor="page" w:x="1262" w:y="3390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</w:pPr>
            <w:r>
              <w:rPr>
                <w:rStyle w:val="Bodytext25"/>
              </w:rPr>
              <w:t>молодежи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  <w:jc w:val="center"/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более 20: 1 балл</w:t>
            </w:r>
          </w:p>
        </w:tc>
      </w:tr>
      <w:tr w:rsidR="006010C2" w:rsidTr="004446BD">
        <w:trPr>
          <w:trHeight w:hRule="exact" w:val="3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Bodytext26"/>
              </w:rPr>
              <w:t>5.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</w:pPr>
            <w:r>
              <w:rPr>
                <w:rStyle w:val="Bodytext25"/>
              </w:rPr>
              <w:t>Численность/удельный вес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количество/доля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наличие</w:t>
            </w:r>
          </w:p>
        </w:tc>
      </w:tr>
      <w:tr w:rsidR="006010C2" w:rsidTr="004446BD">
        <w:trPr>
          <w:trHeight w:hRule="exact" w:val="965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2965" w:wrap="none" w:vAnchor="page" w:hAnchor="page" w:x="1262" w:y="3390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  <w:jc w:val="left"/>
            </w:pPr>
            <w:r>
              <w:rPr>
                <w:rStyle w:val="Bodytext25"/>
              </w:rPr>
              <w:t>численности обучающихся участников</w:t>
            </w:r>
          </w:p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школьного/муниципального/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(</w:t>
            </w:r>
            <w:r w:rsidR="000B3F75">
              <w:rPr>
                <w:rStyle w:val="Bodytext25"/>
              </w:rPr>
              <w:t>5</w:t>
            </w:r>
            <w:r>
              <w:rPr>
                <w:rStyle w:val="Bodytext25"/>
              </w:rPr>
              <w:t>чел./ %)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участников</w:t>
            </w:r>
          </w:p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регионального</w:t>
            </w:r>
          </w:p>
          <w:p w:rsidR="006010C2" w:rsidRDefault="00C07F48">
            <w:pPr>
              <w:pStyle w:val="Bodytext20"/>
              <w:framePr w:w="10152" w:h="12965" w:wrap="none" w:vAnchor="page" w:hAnchor="page" w:x="1262" w:y="339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уровня:</w:t>
            </w:r>
          </w:p>
        </w:tc>
      </w:tr>
    </w:tbl>
    <w:p w:rsidR="006010C2" w:rsidRDefault="006010C2">
      <w:pPr>
        <w:rPr>
          <w:sz w:val="2"/>
          <w:szCs w:val="2"/>
        </w:rPr>
        <w:sectPr w:rsidR="00601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777"/>
        <w:gridCol w:w="2524"/>
        <w:gridCol w:w="2251"/>
      </w:tblGrid>
      <w:tr w:rsidR="006010C2" w:rsidTr="004446BD">
        <w:trPr>
          <w:trHeight w:hRule="exact" w:val="100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62" w:h="15835" w:wrap="none" w:vAnchor="page" w:hAnchor="page" w:x="1258" w:y="530"/>
              <w:rPr>
                <w:sz w:val="10"/>
                <w:szCs w:val="1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 xml:space="preserve">регионального этапа Всероссийской олимпиады школьников (далее - </w:t>
            </w:r>
            <w:proofErr w:type="spellStart"/>
            <w:r>
              <w:rPr>
                <w:rStyle w:val="Bodytext25"/>
              </w:rPr>
              <w:t>ВсОШ</w:t>
            </w:r>
            <w:proofErr w:type="spellEnd"/>
            <w:r>
              <w:rPr>
                <w:rStyle w:val="Bodytext25"/>
              </w:rPr>
              <w:t>):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62" w:h="15835" w:wrap="none" w:vAnchor="page" w:hAnchor="page" w:x="1258" w:y="530"/>
              <w:rPr>
                <w:sz w:val="10"/>
                <w:szCs w:val="10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after="480" w:line="260" w:lineRule="exact"/>
              <w:jc w:val="center"/>
            </w:pPr>
            <w:r>
              <w:rPr>
                <w:rStyle w:val="Bodytext25"/>
              </w:rPr>
              <w:t>3 балла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480"/>
              <w:jc w:val="left"/>
            </w:pPr>
            <w:r>
              <w:rPr>
                <w:rStyle w:val="Bodytext25"/>
              </w:rPr>
              <w:t>муниципального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/>
              <w:jc w:val="center"/>
            </w:pPr>
            <w:r>
              <w:rPr>
                <w:rStyle w:val="Bodytext25"/>
              </w:rPr>
              <w:t>уровня: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after="300"/>
              <w:jc w:val="center"/>
            </w:pPr>
            <w:r>
              <w:rPr>
                <w:rStyle w:val="Bodytext25"/>
              </w:rPr>
              <w:t>2 балла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300" w:after="300" w:line="322" w:lineRule="exact"/>
              <w:jc w:val="center"/>
            </w:pPr>
            <w:r>
              <w:rPr>
                <w:rStyle w:val="Bodytext25"/>
              </w:rPr>
              <w:t>школьного уровня:1 балл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300" w:line="322" w:lineRule="exact"/>
              <w:jc w:val="center"/>
            </w:pPr>
            <w:proofErr w:type="gramStart"/>
            <w:r>
              <w:rPr>
                <w:rStyle w:val="Bodytext25"/>
              </w:rPr>
              <w:t>(каждый уровень учитывается 1 раз,</w:t>
            </w:r>
            <w:proofErr w:type="gramEnd"/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after="300" w:line="326" w:lineRule="exact"/>
              <w:jc w:val="center"/>
            </w:pPr>
            <w:r>
              <w:rPr>
                <w:rStyle w:val="Bodytext25"/>
              </w:rPr>
              <w:t>максимально 6 баллов)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300" w:line="322" w:lineRule="exact"/>
              <w:jc w:val="center"/>
            </w:pPr>
            <w:r>
              <w:rPr>
                <w:rStyle w:val="Bodytext25"/>
              </w:rPr>
              <w:t>отсутствие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участников: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331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62" w:h="15835" w:wrap="none" w:vAnchor="page" w:hAnchor="page" w:x="1258" w:y="530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6"/>
              </w:rPr>
              <w:t xml:space="preserve">- </w:t>
            </w:r>
            <w:r>
              <w:rPr>
                <w:rStyle w:val="Bodytext25"/>
              </w:rPr>
              <w:t>школьный уровень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(</w:t>
            </w:r>
            <w:r w:rsidR="000B3F75">
              <w:rPr>
                <w:rStyle w:val="Bodytext25"/>
              </w:rPr>
              <w:t>5</w:t>
            </w:r>
            <w:r>
              <w:rPr>
                <w:rStyle w:val="Bodytext25"/>
              </w:rPr>
              <w:t>чел./ %)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framePr w:w="10162" w:h="15835" w:wrap="none" w:vAnchor="page" w:hAnchor="page" w:x="1258" w:y="530"/>
            </w:pPr>
          </w:p>
        </w:tc>
      </w:tr>
      <w:tr w:rsidR="006010C2" w:rsidTr="004446BD">
        <w:trPr>
          <w:trHeight w:hRule="exact" w:val="331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62" w:h="15835" w:wrap="none" w:vAnchor="page" w:hAnchor="page" w:x="1258" w:y="530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260" w:lineRule="exact"/>
              <w:jc w:val="right"/>
            </w:pPr>
            <w:r>
              <w:rPr>
                <w:rStyle w:val="Bodytext25"/>
              </w:rPr>
              <w:t>- муниципальный уровень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(</w:t>
            </w:r>
            <w:r w:rsidR="000B3F75">
              <w:rPr>
                <w:rStyle w:val="Bodytext25"/>
              </w:rPr>
              <w:t>1</w:t>
            </w:r>
            <w:r>
              <w:rPr>
                <w:rStyle w:val="Bodytext25"/>
              </w:rPr>
              <w:t>чел./ %)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framePr w:w="10162" w:h="15835" w:wrap="none" w:vAnchor="page" w:hAnchor="page" w:x="1258" w:y="530"/>
            </w:pPr>
          </w:p>
        </w:tc>
      </w:tr>
      <w:tr w:rsidR="006010C2" w:rsidTr="004446BD">
        <w:trPr>
          <w:trHeight w:hRule="exact" w:val="4469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62" w:h="15835" w:wrap="none" w:vAnchor="page" w:hAnchor="page" w:x="1258" w:y="530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260" w:lineRule="exact"/>
              <w:ind w:right="320"/>
              <w:jc w:val="right"/>
            </w:pPr>
            <w:r>
              <w:rPr>
                <w:rStyle w:val="Bodytext25"/>
              </w:rPr>
              <w:t>- региональный уровень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(чел./ %)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framePr w:w="10162" w:h="15835" w:wrap="none" w:vAnchor="page" w:hAnchor="page" w:x="1258" w:y="530"/>
            </w:pPr>
          </w:p>
        </w:tc>
      </w:tr>
      <w:tr w:rsidR="006010C2" w:rsidTr="004446BD">
        <w:trPr>
          <w:trHeight w:hRule="exact" w:val="1618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Bodytext25"/>
              </w:rPr>
              <w:t>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322" w:lineRule="exact"/>
              <w:jc w:val="left"/>
            </w:pPr>
            <w:r>
              <w:rPr>
                <w:rStyle w:val="Bodytext25"/>
              </w:rPr>
              <w:t xml:space="preserve">Численность/удельный вес численности обучающихся </w:t>
            </w:r>
            <w:r>
              <w:rPr>
                <w:rStyle w:val="Bodytext27"/>
              </w:rPr>
              <w:t xml:space="preserve">- </w:t>
            </w:r>
            <w:r>
              <w:rPr>
                <w:rStyle w:val="Bodytext25"/>
              </w:rPr>
              <w:t xml:space="preserve">победителей и призеров муниципального/регионального этапа </w:t>
            </w:r>
            <w:proofErr w:type="spellStart"/>
            <w:r>
              <w:rPr>
                <w:rStyle w:val="Bodytext25"/>
              </w:rPr>
              <w:t>ВсОШ</w:t>
            </w:r>
            <w:proofErr w:type="spellEnd"/>
            <w:r>
              <w:rPr>
                <w:rStyle w:val="Bodytext25"/>
              </w:rPr>
              <w:t>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A5191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/>
              <w:jc w:val="center"/>
            </w:pPr>
            <w:r>
              <w:rPr>
                <w:rStyle w:val="Bodytext25"/>
              </w:rPr>
              <w:t>К</w:t>
            </w:r>
            <w:r w:rsidR="00C07F48">
              <w:rPr>
                <w:rStyle w:val="Bodytext25"/>
              </w:rPr>
              <w:t>оличество/доля (</w:t>
            </w:r>
            <w:r>
              <w:rPr>
                <w:rStyle w:val="Bodytext25"/>
                <w:lang w:val="en-US"/>
              </w:rPr>
              <w:t>1</w:t>
            </w:r>
            <w:r w:rsidR="00C07F48">
              <w:rPr>
                <w:rStyle w:val="Bodytext25"/>
              </w:rPr>
              <w:t>чел./</w:t>
            </w:r>
            <w:r>
              <w:rPr>
                <w:rStyle w:val="Bodytext25"/>
                <w:lang w:val="en-US"/>
              </w:rPr>
              <w:t>8</w:t>
            </w:r>
            <w:r w:rsidR="00C07F48">
              <w:rPr>
                <w:rStyle w:val="Bodytext25"/>
              </w:rPr>
              <w:t xml:space="preserve"> %)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/>
              <w:jc w:val="center"/>
            </w:pPr>
            <w:r>
              <w:rPr>
                <w:rStyle w:val="Bodytext25"/>
              </w:rPr>
              <w:t>наличие победителей и призеров регионального этапа: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after="300"/>
            </w:pPr>
            <w:r>
              <w:rPr>
                <w:rStyle w:val="Bodytext25"/>
              </w:rPr>
              <w:t>балла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300" w:line="322" w:lineRule="exact"/>
              <w:jc w:val="left"/>
            </w:pPr>
            <w:r>
              <w:rPr>
                <w:rStyle w:val="Bodytext25"/>
              </w:rPr>
              <w:t>муниципального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этапа: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after="300" w:line="322" w:lineRule="exact"/>
              <w:jc w:val="center"/>
            </w:pPr>
            <w:r>
              <w:rPr>
                <w:rStyle w:val="Bodytext25"/>
              </w:rPr>
              <w:t>1 балл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300" w:line="322" w:lineRule="exact"/>
              <w:jc w:val="center"/>
            </w:pPr>
            <w:proofErr w:type="gramStart"/>
            <w:r>
              <w:rPr>
                <w:rStyle w:val="Bodytext25"/>
              </w:rPr>
              <w:t>(каждый уровень учитывается 1 раз,</w:t>
            </w:r>
            <w:proofErr w:type="gramEnd"/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максимально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before="0" w:after="300" w:line="322" w:lineRule="exact"/>
            </w:pPr>
            <w:r>
              <w:rPr>
                <w:rStyle w:val="Bodytext25"/>
              </w:rPr>
              <w:t>балла)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300" w:line="322" w:lineRule="exact"/>
              <w:jc w:val="center"/>
            </w:pPr>
            <w:r>
              <w:rPr>
                <w:rStyle w:val="Bodytext25"/>
              </w:rPr>
              <w:t xml:space="preserve">отсутствие победителей и призеров муниципального </w:t>
            </w:r>
            <w:proofErr w:type="gramStart"/>
            <w:r>
              <w:rPr>
                <w:rStyle w:val="Bodytext25"/>
              </w:rPr>
              <w:t>и(</w:t>
            </w:r>
            <w:proofErr w:type="gramEnd"/>
            <w:r>
              <w:rPr>
                <w:rStyle w:val="Bodytext25"/>
              </w:rPr>
              <w:t>или)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регионального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уровня: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331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62" w:h="15835" w:wrap="none" w:vAnchor="page" w:hAnchor="page" w:x="1258" w:y="530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260" w:lineRule="exact"/>
              <w:jc w:val="right"/>
            </w:pPr>
            <w:r>
              <w:rPr>
                <w:rStyle w:val="Bodytext25"/>
              </w:rPr>
              <w:t>- муниципальный уровень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(</w:t>
            </w:r>
            <w:r w:rsidR="00CA5191">
              <w:rPr>
                <w:rStyle w:val="Bodytext25"/>
                <w:lang w:val="en-US"/>
              </w:rPr>
              <w:t>1</w:t>
            </w:r>
            <w:r>
              <w:rPr>
                <w:rStyle w:val="Bodytext25"/>
              </w:rPr>
              <w:t xml:space="preserve">чел./ </w:t>
            </w:r>
            <w:r w:rsidR="00CA5191">
              <w:rPr>
                <w:rStyle w:val="Bodytext25"/>
                <w:lang w:val="en-US"/>
              </w:rPr>
              <w:t>8</w:t>
            </w:r>
            <w:r>
              <w:rPr>
                <w:rStyle w:val="Bodytext25"/>
              </w:rPr>
              <w:t>%)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framePr w:w="10162" w:h="15835" w:wrap="none" w:vAnchor="page" w:hAnchor="page" w:x="1258" w:y="530"/>
            </w:pPr>
          </w:p>
        </w:tc>
      </w:tr>
      <w:tr w:rsidR="006010C2" w:rsidTr="004446BD">
        <w:trPr>
          <w:trHeight w:hRule="exact" w:val="6427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62" w:h="15835" w:wrap="none" w:vAnchor="page" w:hAnchor="page" w:x="1258" w:y="530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260" w:lineRule="exact"/>
              <w:ind w:right="320"/>
              <w:jc w:val="right"/>
            </w:pPr>
            <w:r>
              <w:rPr>
                <w:rStyle w:val="Bodytext25"/>
              </w:rPr>
              <w:t>- региональный уровень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(чел./ %)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framePr w:w="10162" w:h="15835" w:wrap="none" w:vAnchor="page" w:hAnchor="page" w:x="1258" w:y="530"/>
            </w:pPr>
          </w:p>
        </w:tc>
      </w:tr>
      <w:tr w:rsidR="006010C2" w:rsidTr="004446BD">
        <w:trPr>
          <w:trHeight w:hRule="exact" w:val="13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Bodytext26"/>
              </w:rPr>
              <w:t>7.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 xml:space="preserve">Численность/удельный вес численности обучающихся </w:t>
            </w:r>
            <w:r>
              <w:rPr>
                <w:rStyle w:val="Bodytext27"/>
              </w:rPr>
              <w:t xml:space="preserve">- </w:t>
            </w:r>
            <w:r>
              <w:rPr>
                <w:rStyle w:val="Bodytext25"/>
              </w:rPr>
              <w:t>победителей и призеров муниципального/регионального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326" w:lineRule="exact"/>
              <w:jc w:val="center"/>
            </w:pPr>
            <w:r>
              <w:rPr>
                <w:rStyle w:val="Bodytext25"/>
              </w:rPr>
              <w:t xml:space="preserve">кол и </w:t>
            </w:r>
            <w:proofErr w:type="spellStart"/>
            <w:r>
              <w:rPr>
                <w:rStyle w:val="Bodytext25"/>
              </w:rPr>
              <w:t>чество</w:t>
            </w:r>
            <w:proofErr w:type="spellEnd"/>
            <w:r>
              <w:rPr>
                <w:rStyle w:val="Bodytext25"/>
              </w:rPr>
              <w:t>/доля (</w:t>
            </w:r>
            <w:r w:rsidR="00CA5191" w:rsidRPr="00CA5191">
              <w:rPr>
                <w:rStyle w:val="Bodytext25"/>
              </w:rPr>
              <w:t>0</w:t>
            </w:r>
            <w:r>
              <w:rPr>
                <w:rStyle w:val="Bodytext25"/>
              </w:rPr>
              <w:t>чел./</w:t>
            </w:r>
            <w:r w:rsidR="00CA5191" w:rsidRPr="00CA5191">
              <w:rPr>
                <w:rStyle w:val="Bodytext25"/>
              </w:rPr>
              <w:t>0</w:t>
            </w:r>
            <w:r>
              <w:rPr>
                <w:rStyle w:val="Bodytext25"/>
              </w:rPr>
              <w:t xml:space="preserve"> %)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наличие победителей и призеров:</w:t>
            </w:r>
          </w:p>
          <w:p w:rsidR="006010C2" w:rsidRDefault="00C07F48">
            <w:pPr>
              <w:pStyle w:val="Bodytext20"/>
              <w:framePr w:w="10162" w:h="15835" w:wrap="none" w:vAnchor="page" w:hAnchor="page" w:x="1258" w:y="53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2 балла</w:t>
            </w:r>
          </w:p>
        </w:tc>
      </w:tr>
    </w:tbl>
    <w:p w:rsidR="006010C2" w:rsidRDefault="006010C2">
      <w:pPr>
        <w:rPr>
          <w:sz w:val="2"/>
          <w:szCs w:val="2"/>
        </w:rPr>
        <w:sectPr w:rsidR="00601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782"/>
        <w:gridCol w:w="2519"/>
        <w:gridCol w:w="2246"/>
      </w:tblGrid>
      <w:tr w:rsidR="006010C2" w:rsidTr="004446BD">
        <w:trPr>
          <w:trHeight w:hRule="exact" w:val="1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3584" w:wrap="none" w:vAnchor="page" w:hAnchor="page" w:x="1262" w:y="472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/>
            </w:pPr>
            <w:r>
              <w:rPr>
                <w:rStyle w:val="Bodytext25"/>
              </w:rPr>
              <w:t xml:space="preserve">этапа </w:t>
            </w:r>
            <w:proofErr w:type="spellStart"/>
            <w:r>
              <w:rPr>
                <w:rStyle w:val="Bodytext25"/>
              </w:rPr>
              <w:t>ВсОШ</w:t>
            </w:r>
            <w:proofErr w:type="spellEnd"/>
            <w:r>
              <w:rPr>
                <w:rStyle w:val="Bodytext25"/>
              </w:rPr>
              <w:t xml:space="preserve"> из числа обучающихся в профильных классах/классах с углубленным изучением отдельных предметов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3584" w:wrap="none" w:vAnchor="page" w:hAnchor="page" w:x="1262" w:y="472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отсутствие победителей и призеров:</w:t>
            </w:r>
          </w:p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32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Bodytext26"/>
              </w:rPr>
              <w:t>8.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322" w:lineRule="exact"/>
              <w:jc w:val="left"/>
            </w:pPr>
            <w:r>
              <w:rPr>
                <w:rStyle w:val="Bodytext25"/>
              </w:rPr>
              <w:t xml:space="preserve">Численность/удельный вес численности обучающихся победителей и призеров заключительного этапа </w:t>
            </w:r>
            <w:proofErr w:type="spellStart"/>
            <w:r>
              <w:rPr>
                <w:rStyle w:val="Bodytext25"/>
              </w:rPr>
              <w:t>ВсОШ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количество/доля (</w:t>
            </w:r>
            <w:r w:rsidR="00CA5191">
              <w:rPr>
                <w:rStyle w:val="Bodytext25"/>
                <w:lang w:val="en-US"/>
              </w:rPr>
              <w:t>0</w:t>
            </w:r>
            <w:r>
              <w:rPr>
                <w:rStyle w:val="Bodytext25"/>
              </w:rPr>
              <w:t>чел./</w:t>
            </w:r>
            <w:r w:rsidR="00CA5191">
              <w:rPr>
                <w:rStyle w:val="Bodytext25"/>
                <w:lang w:val="en-US"/>
              </w:rPr>
              <w:t>0</w:t>
            </w:r>
            <w:r>
              <w:rPr>
                <w:rStyle w:val="Bodytext25"/>
              </w:rPr>
              <w:t xml:space="preserve"> %)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after="240" w:line="326" w:lineRule="exact"/>
              <w:jc w:val="center"/>
            </w:pPr>
            <w:r>
              <w:rPr>
                <w:rStyle w:val="Bodytext25"/>
              </w:rPr>
              <w:t>наличие победителей: 3 балла</w:t>
            </w:r>
          </w:p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40" w:line="322" w:lineRule="exact"/>
              <w:jc w:val="center"/>
            </w:pPr>
            <w:r>
              <w:rPr>
                <w:rStyle w:val="Bodytext25"/>
              </w:rPr>
              <w:t>наличие</w:t>
            </w:r>
          </w:p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призеров:</w:t>
            </w:r>
          </w:p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after="240" w:line="322" w:lineRule="exact"/>
              <w:jc w:val="center"/>
            </w:pPr>
            <w:r>
              <w:rPr>
                <w:rStyle w:val="Bodytext25"/>
              </w:rPr>
              <w:t>2 балла</w:t>
            </w:r>
          </w:p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40" w:line="322" w:lineRule="exact"/>
              <w:jc w:val="center"/>
            </w:pPr>
            <w:r>
              <w:rPr>
                <w:rStyle w:val="Bodytext25"/>
              </w:rPr>
              <w:t>отсутствие: 0 баллов</w:t>
            </w:r>
          </w:p>
        </w:tc>
      </w:tr>
      <w:tr w:rsidR="006010C2" w:rsidTr="004446BD">
        <w:trPr>
          <w:trHeight w:hRule="exact" w:val="193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Bodytext25"/>
              </w:rPr>
              <w:t>9.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Численность/удельный вес численности обучающихся, принявших участие в мероприятиях, направленных на выявление способностей и талантов детей и молодежи</w:t>
            </w:r>
            <w:proofErr w:type="gramStart"/>
            <w:r>
              <w:rPr>
                <w:rStyle w:val="Bodytext25"/>
                <w:vertAlign w:val="superscript"/>
              </w:rPr>
              <w:t>1</w:t>
            </w:r>
            <w:proofErr w:type="gramEnd"/>
            <w:r>
              <w:rPr>
                <w:rStyle w:val="Bodytext25"/>
              </w:rPr>
              <w:t>: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количество/доля (чел./ %)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 w:rsidP="00156073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0" w:after="40" w:line="322" w:lineRule="exact"/>
              <w:jc w:val="center"/>
            </w:pPr>
            <w:r>
              <w:rPr>
                <w:rStyle w:val="Bodytext25"/>
              </w:rPr>
              <w:t>наличие</w:t>
            </w:r>
          </w:p>
          <w:p w:rsidR="006010C2" w:rsidRDefault="00C07F48" w:rsidP="00156073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0" w:after="40" w:line="322" w:lineRule="exact"/>
              <w:jc w:val="center"/>
            </w:pPr>
            <w:r>
              <w:rPr>
                <w:rStyle w:val="Bodytext25"/>
              </w:rPr>
              <w:t>участников</w:t>
            </w:r>
          </w:p>
          <w:p w:rsidR="006010C2" w:rsidRDefault="00C07F48" w:rsidP="00156073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0" w:after="40" w:line="322" w:lineRule="exact"/>
              <w:jc w:val="left"/>
            </w:pPr>
            <w:r>
              <w:rPr>
                <w:rStyle w:val="Bodytext25"/>
              </w:rPr>
              <w:t>международного</w:t>
            </w:r>
          </w:p>
          <w:p w:rsidR="006010C2" w:rsidRDefault="00C07F48" w:rsidP="00156073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0" w:after="40" w:line="322" w:lineRule="exact"/>
              <w:jc w:val="center"/>
            </w:pPr>
            <w:r>
              <w:rPr>
                <w:rStyle w:val="Bodytext25"/>
              </w:rPr>
              <w:t>уровня:</w:t>
            </w:r>
          </w:p>
          <w:p w:rsidR="006010C2" w:rsidRDefault="00C07F48" w:rsidP="00156073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0" w:after="40" w:line="322" w:lineRule="exact"/>
              <w:jc w:val="center"/>
            </w:pPr>
            <w:r>
              <w:rPr>
                <w:rStyle w:val="Bodytext25"/>
              </w:rPr>
              <w:t>3 балла</w:t>
            </w:r>
          </w:p>
          <w:p w:rsidR="006010C2" w:rsidRDefault="00C07F48" w:rsidP="00156073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0" w:after="40"/>
              <w:jc w:val="left"/>
            </w:pPr>
            <w:r>
              <w:rPr>
                <w:rStyle w:val="Bodytext25"/>
              </w:rPr>
              <w:t>федерального</w:t>
            </w:r>
          </w:p>
          <w:p w:rsidR="006010C2" w:rsidRDefault="00C07F48" w:rsidP="00156073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0" w:after="40"/>
              <w:jc w:val="center"/>
            </w:pPr>
            <w:r>
              <w:rPr>
                <w:rStyle w:val="Bodytext25"/>
              </w:rPr>
              <w:t>уровня:</w:t>
            </w:r>
          </w:p>
          <w:p w:rsidR="006010C2" w:rsidRDefault="00C07F48" w:rsidP="00156073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0" w:after="40"/>
              <w:jc w:val="center"/>
            </w:pPr>
            <w:r>
              <w:rPr>
                <w:rStyle w:val="Bodytext25"/>
              </w:rPr>
              <w:t>2 балла</w:t>
            </w:r>
          </w:p>
          <w:p w:rsidR="006010C2" w:rsidRDefault="00C07F48" w:rsidP="00156073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0" w:after="40" w:line="326" w:lineRule="exact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регионального уровня: 1 балл</w:t>
            </w:r>
          </w:p>
          <w:p w:rsidR="00156073" w:rsidRDefault="00156073" w:rsidP="00156073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0" w:after="40" w:line="326" w:lineRule="exact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муниципального</w:t>
            </w:r>
          </w:p>
          <w:p w:rsidR="00156073" w:rsidRDefault="00156073" w:rsidP="00156073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0" w:after="40" w:line="326" w:lineRule="exact"/>
              <w:jc w:val="center"/>
            </w:pPr>
            <w:r>
              <w:rPr>
                <w:rStyle w:val="Bodytext25"/>
              </w:rPr>
              <w:t>уровня: 1 балл</w:t>
            </w:r>
          </w:p>
          <w:p w:rsidR="006010C2" w:rsidRDefault="00C07F48" w:rsidP="00156073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0" w:after="40" w:line="322" w:lineRule="exact"/>
              <w:jc w:val="center"/>
            </w:pPr>
            <w:proofErr w:type="gramStart"/>
            <w:r>
              <w:rPr>
                <w:rStyle w:val="Bodytext25"/>
              </w:rPr>
              <w:t>(каждый уровень учитывается 1 раз,</w:t>
            </w:r>
            <w:proofErr w:type="gramEnd"/>
          </w:p>
          <w:p w:rsidR="006010C2" w:rsidRDefault="00C07F48" w:rsidP="00156073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20" w:after="40" w:line="322" w:lineRule="exact"/>
              <w:jc w:val="center"/>
            </w:pPr>
            <w:r>
              <w:rPr>
                <w:rStyle w:val="Bodytext25"/>
              </w:rPr>
              <w:t xml:space="preserve">максимально </w:t>
            </w:r>
            <w:r w:rsidR="00156073">
              <w:rPr>
                <w:rStyle w:val="Bodytext25"/>
              </w:rPr>
              <w:t>7</w:t>
            </w:r>
            <w:r>
              <w:rPr>
                <w:rStyle w:val="Bodytext25"/>
              </w:rPr>
              <w:t xml:space="preserve"> баллов)</w:t>
            </w:r>
          </w:p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300" w:line="322" w:lineRule="exact"/>
              <w:jc w:val="center"/>
            </w:pPr>
            <w:r>
              <w:rPr>
                <w:rStyle w:val="Bodytext25"/>
              </w:rPr>
              <w:t>отсутствие</w:t>
            </w:r>
          </w:p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участников:</w:t>
            </w:r>
          </w:p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32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3584" w:wrap="none" w:vAnchor="page" w:hAnchor="page" w:x="1262" w:y="472"/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Bodytext25"/>
              </w:rPr>
              <w:t>- региональный уровень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(чел./ %)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framePr w:w="10152" w:h="13584" w:wrap="none" w:vAnchor="page" w:hAnchor="page" w:x="1262" w:y="472"/>
            </w:pPr>
          </w:p>
        </w:tc>
      </w:tr>
      <w:tr w:rsidR="006010C2" w:rsidTr="004446BD">
        <w:trPr>
          <w:trHeight w:hRule="exact" w:val="33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3584" w:wrap="none" w:vAnchor="page" w:hAnchor="page" w:x="1262" w:y="472"/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Bodytext25"/>
              </w:rPr>
              <w:t>- на федеральный уровень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(</w:t>
            </w:r>
            <w:r w:rsidR="000B3F75">
              <w:rPr>
                <w:rStyle w:val="Bodytext25"/>
              </w:rPr>
              <w:t>11</w:t>
            </w:r>
            <w:r>
              <w:rPr>
                <w:rStyle w:val="Bodytext25"/>
              </w:rPr>
              <w:t>чел./ %)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framePr w:w="10152" w:h="13584" w:wrap="none" w:vAnchor="page" w:hAnchor="page" w:x="1262" w:y="472"/>
            </w:pPr>
          </w:p>
        </w:tc>
      </w:tr>
      <w:tr w:rsidR="006010C2" w:rsidTr="004446BD">
        <w:trPr>
          <w:trHeight w:hRule="exact" w:val="480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2" w:h="13584" w:wrap="none" w:vAnchor="page" w:hAnchor="page" w:x="1262" w:y="472"/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260" w:lineRule="exact"/>
              <w:ind w:left="400"/>
              <w:jc w:val="left"/>
              <w:rPr>
                <w:rStyle w:val="Bodytext25"/>
              </w:rPr>
            </w:pPr>
            <w:r>
              <w:rPr>
                <w:rStyle w:val="Bodytext25"/>
              </w:rPr>
              <w:t>- на международный уровень</w:t>
            </w:r>
          </w:p>
          <w:p w:rsidR="00362668" w:rsidRDefault="0036266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260" w:lineRule="exact"/>
              <w:ind w:left="400"/>
              <w:jc w:val="left"/>
            </w:pPr>
            <w:r>
              <w:t>-на муниципальный уровень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260" w:lineRule="exact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(чел./ %)</w:t>
            </w:r>
          </w:p>
          <w:p w:rsidR="00362668" w:rsidRDefault="0036266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(чел./ %)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framePr w:w="10152" w:h="13584" w:wrap="none" w:vAnchor="page" w:hAnchor="page" w:x="1262" w:y="472"/>
            </w:pPr>
          </w:p>
        </w:tc>
      </w:tr>
      <w:tr w:rsidR="006010C2" w:rsidTr="004446BD">
        <w:trPr>
          <w:trHeight w:hRule="exact" w:val="16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Bodytext25"/>
              </w:rPr>
              <w:t>10.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322" w:lineRule="exact"/>
              <w:jc w:val="left"/>
            </w:pPr>
            <w:r>
              <w:rPr>
                <w:rStyle w:val="Bodytext25"/>
              </w:rPr>
              <w:t xml:space="preserve">Численность/удельный вес численности обучающихся победителей и призеров по </w:t>
            </w:r>
            <w:proofErr w:type="spellStart"/>
            <w:r>
              <w:rPr>
                <w:rStyle w:val="Bodytext25"/>
              </w:rPr>
              <w:t>иго</w:t>
            </w:r>
            <w:r w:rsidR="00D51A02" w:rsidRPr="00D51A02">
              <w:rPr>
                <w:rStyle w:val="Bodytext2Corbel95pt"/>
                <w:rFonts w:ascii="Sylfaen" w:hAnsi="Sylfaen"/>
                <w:sz w:val="26"/>
                <w:szCs w:val="26"/>
              </w:rPr>
              <w:t>г</w:t>
            </w:r>
            <w:r>
              <w:rPr>
                <w:rStyle w:val="Bodytext25"/>
              </w:rPr>
              <w:t>ам</w:t>
            </w:r>
            <w:proofErr w:type="spellEnd"/>
            <w:r>
              <w:rPr>
                <w:rStyle w:val="Bodytext25"/>
              </w:rPr>
              <w:t xml:space="preserve"> мероприятий, направленных на выявление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количество/доля (</w:t>
            </w:r>
            <w:r w:rsidR="000B3F75">
              <w:rPr>
                <w:rStyle w:val="Bodytext25"/>
              </w:rPr>
              <w:t>1</w:t>
            </w:r>
            <w:bookmarkStart w:id="1" w:name="_GoBack"/>
            <w:bookmarkEnd w:id="1"/>
            <w:r>
              <w:rPr>
                <w:rStyle w:val="Bodytext25"/>
              </w:rPr>
              <w:t>чел./ %)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2" w:h="13584" w:wrap="none" w:vAnchor="page" w:hAnchor="page" w:x="1262" w:y="472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 xml:space="preserve">наличие победителей и призеров </w:t>
            </w:r>
            <w:proofErr w:type="spellStart"/>
            <w:r>
              <w:rPr>
                <w:rStyle w:val="Bodytext25"/>
              </w:rPr>
              <w:t>международншо</w:t>
            </w:r>
            <w:proofErr w:type="spellEnd"/>
            <w:r>
              <w:rPr>
                <w:rStyle w:val="Bodytext25"/>
              </w:rPr>
              <w:t xml:space="preserve"> уровня: 3 балла</w:t>
            </w:r>
          </w:p>
        </w:tc>
      </w:tr>
    </w:tbl>
    <w:p w:rsidR="006010C2" w:rsidRDefault="00C07F48">
      <w:pPr>
        <w:pStyle w:val="Footnote0"/>
        <w:framePr w:w="9658" w:h="1550" w:hRule="exact" w:wrap="none" w:vAnchor="page" w:hAnchor="page" w:x="1339" w:y="14819"/>
        <w:shd w:val="clear" w:color="auto" w:fill="auto"/>
        <w:ind w:right="440"/>
      </w:pPr>
      <w:r>
        <w:rPr>
          <w:rStyle w:val="FootnoteSylfaen9pt"/>
          <w:vertAlign w:val="superscript"/>
        </w:rPr>
        <w:t>1</w:t>
      </w:r>
      <w:r>
        <w:rPr>
          <w:rStyle w:val="Footnote2"/>
        </w:rPr>
        <w:t xml:space="preserve">Учитываются мероприятия (за исключением </w:t>
      </w:r>
      <w:proofErr w:type="spellStart"/>
      <w:r w:rsidR="00170543">
        <w:rPr>
          <w:rStyle w:val="Footnote2"/>
        </w:rPr>
        <w:t>этапов</w:t>
      </w:r>
      <w:r>
        <w:rPr>
          <w:rStyle w:val="Footnote2"/>
        </w:rPr>
        <w:t>ВсОШ</w:t>
      </w:r>
      <w:proofErr w:type="spellEnd"/>
      <w:r>
        <w:rPr>
          <w:rStyle w:val="Footnote2"/>
        </w:rPr>
        <w:t xml:space="preserve">) </w:t>
      </w:r>
      <w:proofErr w:type="spellStart"/>
      <w:r w:rsidR="00156073">
        <w:rPr>
          <w:rStyle w:val="Footnote2"/>
        </w:rPr>
        <w:t>муниципального</w:t>
      </w:r>
      <w:proofErr w:type="gramStart"/>
      <w:r w:rsidR="00156073">
        <w:rPr>
          <w:rStyle w:val="Footnote2"/>
        </w:rPr>
        <w:t>,</w:t>
      </w:r>
      <w:r>
        <w:rPr>
          <w:rStyle w:val="Footnote2"/>
        </w:rPr>
        <w:t>р</w:t>
      </w:r>
      <w:proofErr w:type="gramEnd"/>
      <w:r>
        <w:rPr>
          <w:rStyle w:val="Footnote2"/>
        </w:rPr>
        <w:t>егионального</w:t>
      </w:r>
      <w:proofErr w:type="spellEnd"/>
      <w:r>
        <w:rPr>
          <w:rStyle w:val="Footnote2"/>
        </w:rPr>
        <w:t xml:space="preserve">, федерального, международного уровня (конкурсы, фестивали, конференции, соревнования и др.), в том числе указываются мероприятия, включенные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</w:t>
      </w:r>
      <w:r>
        <w:rPr>
          <w:rStyle w:val="Footnote1"/>
        </w:rPr>
        <w:t xml:space="preserve">к </w:t>
      </w:r>
      <w:r>
        <w:rPr>
          <w:rStyle w:val="Footnote2"/>
        </w:rPr>
        <w:t xml:space="preserve">научной (научно-исследовательской), инженерно-технической, изобретательской, творческой, физкультурно-спортивной деятельности, а также па пропаганду научных знаний, творческих и спортивных достижений, </w:t>
      </w:r>
      <w:proofErr w:type="gramStart"/>
      <w:r>
        <w:rPr>
          <w:rStyle w:val="Footnote2"/>
        </w:rPr>
        <w:t>утвержденный</w:t>
      </w:r>
      <w:proofErr w:type="gramEnd"/>
      <w:r>
        <w:rPr>
          <w:rStyle w:val="Footnote2"/>
        </w:rPr>
        <w:t xml:space="preserve"> приказом Министерства просвещения Российской Федерации</w:t>
      </w:r>
    </w:p>
    <w:p w:rsidR="006010C2" w:rsidRDefault="006010C2">
      <w:pPr>
        <w:rPr>
          <w:sz w:val="2"/>
          <w:szCs w:val="2"/>
        </w:rPr>
        <w:sectPr w:rsidR="00601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777"/>
        <w:gridCol w:w="2524"/>
        <w:gridCol w:w="2266"/>
      </w:tblGrid>
      <w:tr w:rsidR="006010C2" w:rsidTr="004446BD">
        <w:trPr>
          <w:trHeight w:hRule="exact" w:val="6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76" w:h="13608" w:wrap="none" w:vAnchor="page" w:hAnchor="page" w:x="1250" w:y="549"/>
              <w:rPr>
                <w:sz w:val="10"/>
                <w:szCs w:val="1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326" w:lineRule="exact"/>
              <w:jc w:val="left"/>
            </w:pPr>
            <w:r>
              <w:rPr>
                <w:rStyle w:val="Bodytext25"/>
              </w:rPr>
              <w:t>способностей и талантов детей и молодежи</w:t>
            </w:r>
            <w:proofErr w:type="gramStart"/>
            <w:r>
              <w:rPr>
                <w:rStyle w:val="Bodytext25"/>
                <w:vertAlign w:val="superscript"/>
              </w:rPr>
              <w:t>2</w:t>
            </w:r>
            <w:proofErr w:type="gramEnd"/>
            <w:r>
              <w:rPr>
                <w:rStyle w:val="Bodytext25"/>
              </w:rPr>
              <w:t>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76" w:h="13608" w:wrap="none" w:vAnchor="page" w:hAnchor="page" w:x="1250" w:y="549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 w:rsidP="00156073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20" w:after="40" w:line="260" w:lineRule="exact"/>
              <w:jc w:val="left"/>
            </w:pPr>
            <w:r>
              <w:rPr>
                <w:rStyle w:val="Bodytext25"/>
              </w:rPr>
              <w:t>федерального</w:t>
            </w:r>
          </w:p>
          <w:p w:rsidR="006010C2" w:rsidRDefault="00C07F48" w:rsidP="00156073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20" w:after="40" w:line="260" w:lineRule="exact"/>
              <w:jc w:val="center"/>
            </w:pPr>
            <w:r>
              <w:rPr>
                <w:rStyle w:val="Bodytext25"/>
              </w:rPr>
              <w:t>уровня:</w:t>
            </w:r>
          </w:p>
        </w:tc>
      </w:tr>
      <w:tr w:rsidR="006010C2" w:rsidTr="004446BD">
        <w:trPr>
          <w:trHeight w:hRule="exact" w:val="331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76" w:h="13608" w:wrap="none" w:vAnchor="page" w:hAnchor="page" w:x="1250" w:y="549"/>
              <w:rPr>
                <w:sz w:val="10"/>
                <w:szCs w:val="1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Bodytext25"/>
              </w:rPr>
              <w:t>- на региональном уровне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(чел./ %)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 w:rsidP="00156073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20" w:after="40" w:line="260" w:lineRule="exact"/>
              <w:jc w:val="center"/>
            </w:pPr>
            <w:r>
              <w:rPr>
                <w:rStyle w:val="Bodytext25"/>
              </w:rPr>
              <w:t>2 балла</w:t>
            </w:r>
          </w:p>
        </w:tc>
      </w:tr>
      <w:tr w:rsidR="006010C2" w:rsidTr="004446BD">
        <w:trPr>
          <w:trHeight w:hRule="exact" w:val="326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76" w:h="13608" w:wrap="none" w:vAnchor="page" w:hAnchor="page" w:x="1250" w:y="549"/>
              <w:rPr>
                <w:sz w:val="10"/>
                <w:szCs w:val="1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Bodytext26"/>
              </w:rPr>
              <w:t xml:space="preserve">- </w:t>
            </w:r>
            <w:r>
              <w:rPr>
                <w:rStyle w:val="Bodytext25"/>
              </w:rPr>
              <w:t>на федеральном уровне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(чел./ %)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6010C2" w:rsidP="00156073">
            <w:pPr>
              <w:framePr w:w="10176" w:h="13608" w:wrap="none" w:vAnchor="page" w:hAnchor="page" w:x="1250" w:y="549"/>
              <w:spacing w:before="20" w:after="40"/>
              <w:rPr>
                <w:sz w:val="10"/>
                <w:szCs w:val="10"/>
              </w:rPr>
            </w:pPr>
          </w:p>
        </w:tc>
      </w:tr>
      <w:tr w:rsidR="006010C2" w:rsidTr="004446BD">
        <w:trPr>
          <w:trHeight w:hRule="exact" w:val="4474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76" w:h="13608" w:wrap="none" w:vAnchor="page" w:hAnchor="page" w:x="1250" w:y="549"/>
              <w:rPr>
                <w:sz w:val="10"/>
                <w:szCs w:val="1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ind w:left="400"/>
              <w:jc w:val="left"/>
              <w:rPr>
                <w:rStyle w:val="Bodytext25"/>
              </w:rPr>
            </w:pPr>
            <w:r>
              <w:rPr>
                <w:rStyle w:val="Bodytext25"/>
              </w:rPr>
              <w:t>- на международном уровне</w:t>
            </w:r>
          </w:p>
          <w:p w:rsidR="00156073" w:rsidRDefault="00156073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ind w:left="400"/>
              <w:jc w:val="left"/>
            </w:pPr>
            <w:r>
              <w:t>- на муниципальном уровне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(чел./ %)</w:t>
            </w:r>
          </w:p>
          <w:p w:rsidR="00156073" w:rsidRDefault="00156073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(чел./ %)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 w:rsidP="00156073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20" w:after="4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регионального уровня: 1 балл</w:t>
            </w:r>
          </w:p>
          <w:p w:rsidR="00156073" w:rsidRDefault="00156073" w:rsidP="00156073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20" w:after="40"/>
              <w:jc w:val="center"/>
            </w:pPr>
            <w:r>
              <w:rPr>
                <w:rStyle w:val="Bodytext25"/>
              </w:rPr>
              <w:t>муниципального уровня: 1 балл</w:t>
            </w:r>
          </w:p>
          <w:p w:rsidR="00156073" w:rsidRDefault="00156073" w:rsidP="00156073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20" w:after="40"/>
              <w:jc w:val="center"/>
            </w:pPr>
          </w:p>
          <w:p w:rsidR="006010C2" w:rsidRDefault="00C07F48" w:rsidP="00156073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20" w:after="40" w:line="322" w:lineRule="exact"/>
              <w:jc w:val="center"/>
            </w:pPr>
            <w:proofErr w:type="gramStart"/>
            <w:r>
              <w:rPr>
                <w:rStyle w:val="Bodytext25"/>
              </w:rPr>
              <w:t>(каждый уровень учитывается 1 раз,</w:t>
            </w:r>
            <w:proofErr w:type="gramEnd"/>
          </w:p>
          <w:p w:rsidR="006010C2" w:rsidRDefault="00C07F48" w:rsidP="00156073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20" w:after="40" w:line="326" w:lineRule="exact"/>
              <w:jc w:val="center"/>
            </w:pPr>
            <w:r>
              <w:rPr>
                <w:rStyle w:val="Bodytext25"/>
              </w:rPr>
              <w:t xml:space="preserve">максимально </w:t>
            </w:r>
            <w:r w:rsidR="00156073">
              <w:rPr>
                <w:rStyle w:val="Bodytext25"/>
              </w:rPr>
              <w:t>7</w:t>
            </w:r>
            <w:r>
              <w:rPr>
                <w:rStyle w:val="Bodytext25"/>
              </w:rPr>
              <w:t xml:space="preserve"> баллов)</w:t>
            </w:r>
          </w:p>
          <w:p w:rsidR="006010C2" w:rsidRDefault="00C07F48" w:rsidP="00156073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20" w:after="40"/>
              <w:jc w:val="center"/>
            </w:pPr>
            <w:r>
              <w:rPr>
                <w:rStyle w:val="Bodytext25"/>
              </w:rPr>
              <w:t>отсутствие победителей и призеров:</w:t>
            </w:r>
          </w:p>
          <w:p w:rsidR="006010C2" w:rsidRDefault="00C07F48" w:rsidP="00156073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20" w:after="40" w:line="260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16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Bodytext26"/>
              </w:rPr>
              <w:t>11.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/>
              <w:jc w:val="left"/>
            </w:pPr>
            <w:r>
              <w:rPr>
                <w:rStyle w:val="Bodytext25"/>
              </w:rPr>
              <w:t>Численность талантливых детей и молодежи, получающих поддержку на муниципальном/ региональном/федеральном уровне (стипендии, премии):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Bodytext25"/>
              </w:rPr>
              <w:t>количество</w:t>
            </w:r>
          </w:p>
          <w:p w:rsidR="006010C2" w:rsidRDefault="00140D2A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(чел.)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after="300"/>
              <w:jc w:val="center"/>
            </w:pPr>
            <w:r>
              <w:rPr>
                <w:rStyle w:val="Bodytext25"/>
              </w:rPr>
              <w:t>наличие стипендиатов: 1 балл</w:t>
            </w:r>
          </w:p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300" w:line="260" w:lineRule="exact"/>
              <w:jc w:val="center"/>
            </w:pPr>
            <w:r>
              <w:rPr>
                <w:rStyle w:val="Bodytext25"/>
              </w:rPr>
              <w:t>отсутствие:</w:t>
            </w:r>
          </w:p>
        </w:tc>
      </w:tr>
      <w:tr w:rsidR="006010C2" w:rsidTr="004446BD">
        <w:trPr>
          <w:trHeight w:hRule="exact" w:val="331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76" w:h="13608" w:wrap="none" w:vAnchor="page" w:hAnchor="page" w:x="1250" w:y="549"/>
              <w:rPr>
                <w:sz w:val="10"/>
                <w:szCs w:val="1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Bodytext27"/>
              </w:rPr>
              <w:t xml:space="preserve">- </w:t>
            </w:r>
            <w:r>
              <w:rPr>
                <w:rStyle w:val="Bodytext25"/>
              </w:rPr>
              <w:t>муниципальный уровень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140D2A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(чел.)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336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76" w:h="13608" w:wrap="none" w:vAnchor="page" w:hAnchor="page" w:x="1250" w:y="549"/>
              <w:rPr>
                <w:sz w:val="10"/>
                <w:szCs w:val="1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Bodytext27"/>
              </w:rPr>
              <w:t xml:space="preserve">- </w:t>
            </w:r>
            <w:r>
              <w:rPr>
                <w:rStyle w:val="Bodytext25"/>
              </w:rPr>
              <w:t>региональный уровень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140D2A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(чел.)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76" w:h="13608" w:wrap="none" w:vAnchor="page" w:hAnchor="page" w:x="1250" w:y="549"/>
              <w:rPr>
                <w:sz w:val="10"/>
                <w:szCs w:val="10"/>
              </w:rPr>
            </w:pPr>
          </w:p>
        </w:tc>
      </w:tr>
      <w:tr w:rsidR="006010C2" w:rsidTr="004446BD">
        <w:trPr>
          <w:trHeight w:hRule="exact" w:val="331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76" w:h="13608" w:wrap="none" w:vAnchor="page" w:hAnchor="page" w:x="1250" w:y="549"/>
              <w:rPr>
                <w:sz w:val="10"/>
                <w:szCs w:val="1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Bodytext27"/>
              </w:rPr>
              <w:t xml:space="preserve">- </w:t>
            </w:r>
            <w:r>
              <w:rPr>
                <w:rStyle w:val="Bodytext25"/>
              </w:rPr>
              <w:t>федеральный уровень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140D2A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(чел.)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76" w:h="13608" w:wrap="none" w:vAnchor="page" w:hAnchor="page" w:x="1250" w:y="549"/>
              <w:rPr>
                <w:sz w:val="10"/>
                <w:szCs w:val="10"/>
              </w:rPr>
            </w:pPr>
          </w:p>
        </w:tc>
      </w:tr>
      <w:tr w:rsidR="006010C2" w:rsidTr="004446BD">
        <w:trPr>
          <w:trHeight w:hRule="exact" w:val="2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Bodytext26"/>
              </w:rPr>
              <w:t>12.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322" w:lineRule="exact"/>
              <w:jc w:val="left"/>
            </w:pPr>
            <w:r>
              <w:rPr>
                <w:rStyle w:val="Bodytext25"/>
              </w:rPr>
              <w:t>Численность талантливых детей и молодежи, получивших поддержку в рамках проектов государственно-частного партнерства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Bodytext25"/>
              </w:rPr>
              <w:t>количество</w:t>
            </w:r>
          </w:p>
          <w:p w:rsidR="006010C2" w:rsidRDefault="00140D2A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(чел.)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наличие детей и молодежи, получивших поддержку:</w:t>
            </w:r>
          </w:p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after="240" w:line="322" w:lineRule="exact"/>
              <w:jc w:val="center"/>
            </w:pPr>
            <w:r>
              <w:rPr>
                <w:rStyle w:val="Bodytext25"/>
              </w:rPr>
              <w:t>1 балл</w:t>
            </w:r>
          </w:p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240" w:after="60" w:line="260" w:lineRule="exact"/>
              <w:jc w:val="center"/>
            </w:pPr>
            <w:r>
              <w:rPr>
                <w:rStyle w:val="Bodytext25"/>
              </w:rPr>
              <w:t>отсутствие:</w:t>
            </w:r>
          </w:p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26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Bodytext26"/>
              </w:rPr>
              <w:t>13.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 xml:space="preserve">Численность талантливых детей и молодежи, получивших </w:t>
            </w:r>
            <w:proofErr w:type="spellStart"/>
            <w:r>
              <w:rPr>
                <w:rStyle w:val="Bodytext25"/>
              </w:rPr>
              <w:t>грантовую</w:t>
            </w:r>
            <w:proofErr w:type="spellEnd"/>
            <w:r>
              <w:rPr>
                <w:rStyle w:val="Bodytext25"/>
              </w:rPr>
              <w:t xml:space="preserve"> поддержку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Bodytext25"/>
              </w:rPr>
              <w:t>количество</w:t>
            </w:r>
          </w:p>
          <w:p w:rsidR="006010C2" w:rsidRDefault="00140D2A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(чел.)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наличие детей и молодежи, получающих поддержку:</w:t>
            </w:r>
          </w:p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0" w:after="300" w:line="322" w:lineRule="exact"/>
              <w:jc w:val="center"/>
            </w:pPr>
            <w:r>
              <w:rPr>
                <w:rStyle w:val="Bodytext25"/>
              </w:rPr>
              <w:t>1 балл</w:t>
            </w:r>
          </w:p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300" w:after="60" w:line="260" w:lineRule="exact"/>
              <w:jc w:val="center"/>
            </w:pPr>
            <w:r>
              <w:rPr>
                <w:rStyle w:val="Bodytext25"/>
              </w:rPr>
              <w:t>отсутствие:</w:t>
            </w:r>
          </w:p>
          <w:p w:rsidR="006010C2" w:rsidRDefault="00C07F48">
            <w:pPr>
              <w:pStyle w:val="Bodytext20"/>
              <w:framePr w:w="10176" w:h="13608" w:wrap="none" w:vAnchor="page" w:hAnchor="page" w:x="1250" w:y="549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</w:tbl>
    <w:p w:rsidR="00156073" w:rsidRDefault="00156073">
      <w:pPr>
        <w:pStyle w:val="Tablecaption0"/>
        <w:framePr w:w="9667" w:h="1536" w:hRule="exact" w:wrap="none" w:vAnchor="page" w:hAnchor="page" w:x="1322" w:y="14665"/>
        <w:shd w:val="clear" w:color="auto" w:fill="auto"/>
        <w:rPr>
          <w:rStyle w:val="Tablecaption1"/>
        </w:rPr>
      </w:pPr>
      <w:r>
        <w:rPr>
          <w:rStyle w:val="Tablecaption1"/>
        </w:rPr>
        <w:t>2</w:t>
      </w:r>
    </w:p>
    <w:p w:rsidR="006010C2" w:rsidRDefault="00C07F48">
      <w:pPr>
        <w:pStyle w:val="Tablecaption0"/>
        <w:framePr w:w="9667" w:h="1536" w:hRule="exact" w:wrap="none" w:vAnchor="page" w:hAnchor="page" w:x="1322" w:y="14665"/>
        <w:shd w:val="clear" w:color="auto" w:fill="auto"/>
      </w:pPr>
      <w:proofErr w:type="gramStart"/>
      <w:r>
        <w:rPr>
          <w:rStyle w:val="Tablecaption1"/>
        </w:rPr>
        <w:t xml:space="preserve">Учитываются мероприятия (за исключением этапов </w:t>
      </w:r>
      <w:proofErr w:type="spellStart"/>
      <w:r>
        <w:rPr>
          <w:rStyle w:val="Tablecaption1"/>
        </w:rPr>
        <w:t>ВсОШ</w:t>
      </w:r>
      <w:proofErr w:type="spellEnd"/>
      <w:r>
        <w:rPr>
          <w:rStyle w:val="Tablecaption1"/>
        </w:rPr>
        <w:t xml:space="preserve">) </w:t>
      </w:r>
      <w:r w:rsidR="00156073">
        <w:rPr>
          <w:rStyle w:val="Tablecaption1"/>
        </w:rPr>
        <w:t xml:space="preserve">муниципального, </w:t>
      </w:r>
      <w:r>
        <w:rPr>
          <w:rStyle w:val="Tablecaption1"/>
        </w:rPr>
        <w:t>регионального, федерального, международного уровня (конкурсы, фестивали, конференции, соревнования и др.), в том числе указываются мероприятия, включенные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</w:t>
      </w:r>
      <w:proofErr w:type="gramEnd"/>
      <w:r>
        <w:rPr>
          <w:rStyle w:val="Tablecaption1"/>
        </w:rPr>
        <w:t xml:space="preserve"> пропаганду научных знаний, творческих и спортивных достижений, </w:t>
      </w:r>
      <w:proofErr w:type="gramStart"/>
      <w:r>
        <w:rPr>
          <w:rStyle w:val="Tablecaption1"/>
        </w:rPr>
        <w:t>утвержденный</w:t>
      </w:r>
      <w:proofErr w:type="gramEnd"/>
      <w:r>
        <w:rPr>
          <w:rStyle w:val="Tablecaption1"/>
        </w:rPr>
        <w:t xml:space="preserve"> приказом Министерства просвещения Российской Федерации</w:t>
      </w:r>
    </w:p>
    <w:p w:rsidR="006010C2" w:rsidRDefault="006010C2">
      <w:pPr>
        <w:rPr>
          <w:sz w:val="2"/>
          <w:szCs w:val="2"/>
        </w:rPr>
        <w:sectPr w:rsidR="00601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782"/>
        <w:gridCol w:w="2519"/>
        <w:gridCol w:w="2251"/>
      </w:tblGrid>
      <w:tr w:rsidR="006010C2" w:rsidTr="004446BD">
        <w:trPr>
          <w:trHeight w:hRule="exact" w:val="19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Bodytext26"/>
              </w:rPr>
              <w:lastRenderedPageBreak/>
              <w:t>14.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 xml:space="preserve">Численность/удельный вес численности </w:t>
            </w:r>
            <w:proofErr w:type="gramStart"/>
            <w:r>
              <w:rPr>
                <w:rStyle w:val="Bodytext25"/>
              </w:rPr>
              <w:t>обучающихся</w:t>
            </w:r>
            <w:proofErr w:type="gramEnd"/>
            <w:r>
              <w:rPr>
                <w:rStyle w:val="Bodytext25"/>
              </w:rPr>
              <w:t xml:space="preserve"> по индивидуальным учебным планам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6" w:lineRule="exact"/>
              <w:jc w:val="center"/>
            </w:pPr>
            <w:r>
              <w:rPr>
                <w:rStyle w:val="Bodytext25"/>
              </w:rPr>
              <w:t xml:space="preserve">количество/доля </w:t>
            </w:r>
            <w:r w:rsidR="00140D2A">
              <w:rPr>
                <w:rStyle w:val="Bodytext25"/>
              </w:rPr>
              <w:t>0</w:t>
            </w:r>
            <w:r>
              <w:rPr>
                <w:rStyle w:val="Bodytext25"/>
              </w:rPr>
              <w:t>(чел./ %)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after="240" w:line="322" w:lineRule="exact"/>
              <w:jc w:val="center"/>
            </w:pPr>
            <w:r>
              <w:rPr>
                <w:rStyle w:val="Bodytext25"/>
              </w:rPr>
              <w:t xml:space="preserve">наличие </w:t>
            </w:r>
            <w:proofErr w:type="gramStart"/>
            <w:r>
              <w:rPr>
                <w:rStyle w:val="Bodytext25"/>
              </w:rPr>
              <w:t>обучающихся</w:t>
            </w:r>
            <w:proofErr w:type="gramEnd"/>
            <w:r>
              <w:rPr>
                <w:rStyle w:val="Bodytext25"/>
              </w:rPr>
              <w:t>: 1 балл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240" w:after="60" w:line="260" w:lineRule="exact"/>
              <w:jc w:val="center"/>
            </w:pPr>
            <w:r>
              <w:rPr>
                <w:rStyle w:val="Bodytext25"/>
              </w:rPr>
              <w:t>отсутствие: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22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Bodytext26"/>
              </w:rPr>
              <w:t>15.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/>
            </w:pPr>
            <w:r>
              <w:rPr>
                <w:rStyle w:val="Bodytext25"/>
              </w:rPr>
              <w:t>Численность/удельный вес численности обучающихся профильных классов, набравших по профильным предметам высокие баллы при прохождении Единого государственного экзамена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 w:rsidP="00140D2A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6" w:lineRule="exact"/>
              <w:jc w:val="center"/>
            </w:pPr>
            <w:r>
              <w:rPr>
                <w:rStyle w:val="Bodytext25"/>
              </w:rPr>
              <w:t xml:space="preserve">количество/доля </w:t>
            </w:r>
            <w:r w:rsidR="00140D2A">
              <w:rPr>
                <w:rStyle w:val="Bodytext25"/>
              </w:rPr>
              <w:t>0</w:t>
            </w:r>
            <w:r>
              <w:rPr>
                <w:rStyle w:val="Bodytext25"/>
              </w:rPr>
              <w:t>чел./ %)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after="240" w:line="322" w:lineRule="exact"/>
              <w:jc w:val="center"/>
            </w:pPr>
            <w:r>
              <w:rPr>
                <w:rStyle w:val="Bodytext25"/>
              </w:rPr>
              <w:t xml:space="preserve">наличие </w:t>
            </w:r>
            <w:proofErr w:type="gramStart"/>
            <w:r>
              <w:rPr>
                <w:rStyle w:val="Bodytext25"/>
              </w:rPr>
              <w:t>обучающихся</w:t>
            </w:r>
            <w:proofErr w:type="gramEnd"/>
            <w:r>
              <w:rPr>
                <w:rStyle w:val="Bodytext25"/>
              </w:rPr>
              <w:t>: 1 балл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240" w:after="60" w:line="260" w:lineRule="exact"/>
              <w:jc w:val="center"/>
            </w:pPr>
            <w:r>
              <w:rPr>
                <w:rStyle w:val="Bodytext25"/>
              </w:rPr>
              <w:t>отсутствие: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19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Bodytext26"/>
              </w:rPr>
              <w:t>16.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Наличие психолого</w:t>
            </w:r>
            <w:r>
              <w:rPr>
                <w:rStyle w:val="Bodytext25"/>
              </w:rPr>
              <w:softHyphen/>
            </w:r>
            <w:r w:rsidR="00D51A02">
              <w:rPr>
                <w:rStyle w:val="Bodytext25"/>
              </w:rPr>
              <w:t>-</w:t>
            </w:r>
            <w:r>
              <w:rPr>
                <w:rStyle w:val="Bodytext25"/>
              </w:rPr>
              <w:t>педагогической и методической поддержки обучающихся с повышенным уровнем способностей и их родителей (законных представителей)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нет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638" w:lineRule="exact"/>
              <w:ind w:left="140"/>
              <w:jc w:val="left"/>
            </w:pPr>
            <w:r>
              <w:rPr>
                <w:rStyle w:val="Bodytext25"/>
              </w:rPr>
              <w:t>наличие: 2 балла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638" w:lineRule="exact"/>
              <w:ind w:left="140"/>
              <w:jc w:val="left"/>
            </w:pPr>
            <w:r>
              <w:rPr>
                <w:rStyle w:val="Bodytext25"/>
              </w:rPr>
              <w:t>частично: 1 балл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638" w:lineRule="exact"/>
              <w:jc w:val="center"/>
            </w:pPr>
            <w:r>
              <w:rPr>
                <w:rStyle w:val="Bodytext25"/>
              </w:rPr>
              <w:t>отсутствие: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19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Bodytext26"/>
              </w:rPr>
              <w:t>17.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2" w:lineRule="exact"/>
              <w:jc w:val="left"/>
            </w:pPr>
            <w:r>
              <w:rPr>
                <w:rStyle w:val="Bodytext25"/>
              </w:rPr>
              <w:t>Численность/удельный вес численности педагого</w:t>
            </w:r>
            <w:proofErr w:type="gramStart"/>
            <w:r>
              <w:rPr>
                <w:rStyle w:val="Bodytext25"/>
              </w:rPr>
              <w:t>в-</w:t>
            </w:r>
            <w:proofErr w:type="gramEnd"/>
            <w:r>
              <w:rPr>
                <w:rStyle w:val="Bodytext25"/>
              </w:rPr>
              <w:t xml:space="preserve"> психологов, использующих психодиагностический инструментарий для выявления одаренности у детей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 xml:space="preserve">количество/доля </w:t>
            </w:r>
            <w:r w:rsidR="00140D2A">
              <w:rPr>
                <w:rStyle w:val="Bodytext25"/>
              </w:rPr>
              <w:t>0</w:t>
            </w:r>
            <w:r>
              <w:rPr>
                <w:rStyle w:val="Bodytext25"/>
              </w:rPr>
              <w:t>(чел./ %)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after="480" w:line="260" w:lineRule="exact"/>
              <w:ind w:left="140"/>
              <w:jc w:val="left"/>
            </w:pPr>
            <w:r>
              <w:rPr>
                <w:rStyle w:val="Bodytext25"/>
              </w:rPr>
              <w:t>наличие: 2 балла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480" w:after="60" w:line="260" w:lineRule="exact"/>
              <w:jc w:val="center"/>
            </w:pPr>
            <w:r>
              <w:rPr>
                <w:rStyle w:val="Bodytext25"/>
              </w:rPr>
              <w:t>отсутствие: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194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Bodytext26"/>
              </w:rPr>
              <w:t>18.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2" w:lineRule="exact"/>
            </w:pPr>
            <w:proofErr w:type="gramStart"/>
            <w:r>
              <w:rPr>
                <w:rStyle w:val="Bodytext25"/>
              </w:rPr>
              <w:t>Численность/удельный вес численности обучающихся, в том числе с ограниченными возможностями здоровья (далее ОВЗ), принявших участие в образовательных сменах: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количество/доля (чел./ %),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 xml:space="preserve">из них, количество детей с ОВЗ/доля </w:t>
            </w:r>
            <w:r w:rsidR="00140D2A">
              <w:rPr>
                <w:rStyle w:val="Bodytext25"/>
              </w:rPr>
              <w:t>0</w:t>
            </w:r>
            <w:r>
              <w:rPr>
                <w:rStyle w:val="Bodytext25"/>
              </w:rPr>
              <w:t>(чел./%)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after="300" w:line="322" w:lineRule="exact"/>
              <w:jc w:val="center"/>
            </w:pPr>
            <w:r>
              <w:rPr>
                <w:rStyle w:val="Bodytext25"/>
              </w:rPr>
              <w:t xml:space="preserve">наличие </w:t>
            </w:r>
            <w:proofErr w:type="gramStart"/>
            <w:r>
              <w:rPr>
                <w:rStyle w:val="Bodytext25"/>
              </w:rPr>
              <w:t>обучающихся</w:t>
            </w:r>
            <w:proofErr w:type="gramEnd"/>
            <w:r>
              <w:rPr>
                <w:rStyle w:val="Bodytext25"/>
              </w:rPr>
              <w:t>: 1 балл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300" w:line="322" w:lineRule="exact"/>
              <w:jc w:val="center"/>
            </w:pPr>
            <w:r>
              <w:rPr>
                <w:rStyle w:val="Bodytext25"/>
              </w:rPr>
              <w:t>отсутствие обучающихся: 0 баллов</w:t>
            </w:r>
          </w:p>
        </w:tc>
      </w:tr>
      <w:tr w:rsidR="006010C2" w:rsidTr="004446BD">
        <w:trPr>
          <w:trHeight w:hRule="exact" w:val="33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7" w:h="15600" w:wrap="none" w:vAnchor="page" w:hAnchor="page" w:x="1260" w:y="506"/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- региональный уровень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140D2A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(чел./%)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7" w:h="15600" w:wrap="none" w:vAnchor="page" w:hAnchor="page" w:x="1260" w:y="506"/>
            </w:pPr>
          </w:p>
        </w:tc>
      </w:tr>
      <w:tr w:rsidR="006010C2" w:rsidTr="004446BD">
        <w:trPr>
          <w:trHeight w:hRule="exact" w:val="56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7" w:h="15600" w:wrap="none" w:vAnchor="page" w:hAnchor="page" w:x="1260" w:y="506"/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- федеральный уровень</w:t>
            </w:r>
          </w:p>
          <w:p w:rsidR="00156073" w:rsidRDefault="00156073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</w:pPr>
            <w:r>
              <w:t>-муниципальный уровень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073" w:rsidRDefault="00140D2A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(чел./%)</w:t>
            </w:r>
          </w:p>
          <w:p w:rsidR="006010C2" w:rsidRDefault="00140D2A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0</w:t>
            </w:r>
            <w:r w:rsidR="00156073">
              <w:rPr>
                <w:rStyle w:val="Bodytext25"/>
              </w:rPr>
              <w:t>(чел./%)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7" w:h="15600" w:wrap="none" w:vAnchor="page" w:hAnchor="page" w:x="1260" w:y="506"/>
            </w:pPr>
          </w:p>
        </w:tc>
      </w:tr>
      <w:tr w:rsidR="006010C2" w:rsidTr="004446BD">
        <w:trPr>
          <w:trHeight w:hRule="exact" w:val="2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Bodytext26"/>
              </w:rPr>
              <w:t>19.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2" w:lineRule="exact"/>
              <w:jc w:val="left"/>
            </w:pPr>
            <w:r>
              <w:rPr>
                <w:rStyle w:val="Bodytext25"/>
              </w:rPr>
              <w:t>Количество профильных смен для талантливых детей на базе лагерей с дневным пребыванием, специализированных (профильных) лагерей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Bodytext25"/>
              </w:rPr>
              <w:t>количество</w:t>
            </w:r>
          </w:p>
          <w:p w:rsidR="006010C2" w:rsidRDefault="00140D2A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TimesNewRoman0"/>
                <w:rFonts w:eastAsia="Sylfaen"/>
              </w:rPr>
              <w:t>0</w:t>
            </w:r>
            <w:r w:rsidR="00C07F48">
              <w:rPr>
                <w:rStyle w:val="Bodytext2TimesNewRoman0"/>
                <w:rFonts w:eastAsia="Sylfaen"/>
              </w:rPr>
              <w:t>(ед.)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наличие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профильных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смен: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after="240" w:line="322" w:lineRule="exact"/>
              <w:jc w:val="center"/>
            </w:pPr>
            <w:r>
              <w:rPr>
                <w:rStyle w:val="Bodytext25"/>
              </w:rPr>
              <w:t>1 балл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240" w:line="322" w:lineRule="exact"/>
              <w:jc w:val="center"/>
            </w:pPr>
            <w:r>
              <w:rPr>
                <w:rStyle w:val="Bodytext25"/>
              </w:rPr>
              <w:t>отсутствие обучающихся: 0 баллов</w:t>
            </w:r>
          </w:p>
        </w:tc>
      </w:tr>
      <w:tr w:rsidR="006010C2" w:rsidTr="004446BD">
        <w:trPr>
          <w:trHeight w:hRule="exact" w:val="163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Bodytext26"/>
              </w:rPr>
              <w:t>20.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 w:rsidP="00156073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322" w:lineRule="exact"/>
              <w:jc w:val="center"/>
            </w:pPr>
            <w:proofErr w:type="gramStart"/>
            <w:r>
              <w:rPr>
                <w:rStyle w:val="Bodytext25"/>
              </w:rPr>
              <w:t>Численность/удельный вес численности обучающихся, принявших участие в профильных сменах для талантливых детей: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/>
              <w:jc w:val="center"/>
            </w:pPr>
            <w:r>
              <w:rPr>
                <w:rStyle w:val="Bodytext25"/>
              </w:rPr>
              <w:t xml:space="preserve">количество/доля </w:t>
            </w:r>
            <w:r w:rsidR="00140D2A">
              <w:rPr>
                <w:rStyle w:val="Bodytext25"/>
              </w:rPr>
              <w:t>0</w:t>
            </w:r>
            <w:r>
              <w:rPr>
                <w:rStyle w:val="Bodytext25"/>
              </w:rPr>
              <w:t>(чел./ %)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after="300" w:line="322" w:lineRule="exact"/>
              <w:jc w:val="center"/>
            </w:pPr>
            <w:r>
              <w:rPr>
                <w:rStyle w:val="Bodytext25"/>
              </w:rPr>
              <w:t xml:space="preserve">наличие </w:t>
            </w:r>
            <w:proofErr w:type="gramStart"/>
            <w:r>
              <w:rPr>
                <w:rStyle w:val="Bodytext25"/>
              </w:rPr>
              <w:t>обучающихся</w:t>
            </w:r>
            <w:proofErr w:type="gramEnd"/>
            <w:r>
              <w:rPr>
                <w:rStyle w:val="Bodytext25"/>
              </w:rPr>
              <w:t>: 1 балл</w:t>
            </w:r>
          </w:p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300" w:line="326" w:lineRule="exact"/>
              <w:jc w:val="center"/>
            </w:pPr>
            <w:r>
              <w:rPr>
                <w:rStyle w:val="Bodytext25"/>
              </w:rPr>
              <w:t>отсутствие обучающихся: 0 баллов</w:t>
            </w:r>
          </w:p>
        </w:tc>
      </w:tr>
      <w:tr w:rsidR="006010C2" w:rsidTr="004446BD">
        <w:trPr>
          <w:trHeight w:hRule="exact" w:val="58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7" w:h="15600" w:wrap="none" w:vAnchor="page" w:hAnchor="page" w:x="1260" w:y="506"/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- региональный уровень</w:t>
            </w:r>
          </w:p>
          <w:p w:rsidR="00156073" w:rsidRDefault="00156073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</w:pPr>
            <w:r>
              <w:t>-муниципальный уровень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073" w:rsidRDefault="00140D2A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(чел./%)</w:t>
            </w:r>
          </w:p>
          <w:p w:rsidR="006010C2" w:rsidRDefault="00140D2A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0</w:t>
            </w:r>
            <w:r w:rsidR="00156073">
              <w:rPr>
                <w:rStyle w:val="Bodytext25"/>
              </w:rPr>
              <w:t>(чел./%)</w:t>
            </w:r>
          </w:p>
          <w:p w:rsidR="00156073" w:rsidRDefault="00156073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framePr w:w="10157" w:h="15600" w:wrap="none" w:vAnchor="page" w:hAnchor="page" w:x="1260" w:y="506"/>
            </w:pPr>
          </w:p>
        </w:tc>
      </w:tr>
      <w:tr w:rsidR="006010C2" w:rsidTr="004446BD">
        <w:trPr>
          <w:trHeight w:hRule="exact" w:val="3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57" w:h="15600" w:wrap="none" w:vAnchor="page" w:hAnchor="page" w:x="1260" w:y="506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- федеральный уровень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C2" w:rsidRDefault="00140D2A">
            <w:pPr>
              <w:pStyle w:val="Bodytext20"/>
              <w:framePr w:w="10157" w:h="15600" w:wrap="none" w:vAnchor="page" w:hAnchor="page" w:x="1260" w:y="506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(чел./%)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framePr w:w="10157" w:h="15600" w:wrap="none" w:vAnchor="page" w:hAnchor="page" w:x="1260" w:y="506"/>
            </w:pPr>
          </w:p>
        </w:tc>
      </w:tr>
    </w:tbl>
    <w:p w:rsidR="006010C2" w:rsidRDefault="006010C2">
      <w:pPr>
        <w:rPr>
          <w:sz w:val="2"/>
          <w:szCs w:val="2"/>
        </w:rPr>
        <w:sectPr w:rsidR="00601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626"/>
        <w:gridCol w:w="2675"/>
        <w:gridCol w:w="2275"/>
      </w:tblGrid>
      <w:tr w:rsidR="006010C2" w:rsidTr="004446BD">
        <w:trPr>
          <w:trHeight w:hRule="exact" w:val="260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Bodytext26"/>
              </w:rPr>
              <w:lastRenderedPageBreak/>
              <w:t>21.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322" w:lineRule="exact"/>
              <w:jc w:val="left"/>
            </w:pPr>
            <w:r>
              <w:rPr>
                <w:rStyle w:val="Bodytext25"/>
              </w:rPr>
              <w:t>Доля детей в возрасте от 5 до 18 лет, охваченных дополнительными общеобразовательными программами (в общей численности детей в возрасте от 5 до 18 лет) по направленностям: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доля</w:t>
            </w:r>
            <w:proofErr w:type="gramStart"/>
            <w:r>
              <w:rPr>
                <w:rStyle w:val="Bodytext25"/>
              </w:rPr>
              <w:t xml:space="preserve"> (%)</w:t>
            </w:r>
            <w:proofErr w:type="gramEnd"/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after="300" w:line="331" w:lineRule="exact"/>
              <w:jc w:val="center"/>
            </w:pPr>
            <w:r>
              <w:rPr>
                <w:rStyle w:val="Bodytext25"/>
              </w:rPr>
              <w:t>более 50 %: 3 балла</w:t>
            </w:r>
          </w:p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300" w:after="300"/>
              <w:jc w:val="center"/>
            </w:pPr>
            <w:r>
              <w:rPr>
                <w:rStyle w:val="Bodytext25"/>
              </w:rPr>
              <w:t>более 40 %: 2 балла</w:t>
            </w:r>
          </w:p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300" w:line="322" w:lineRule="exact"/>
              <w:jc w:val="center"/>
            </w:pPr>
            <w:r>
              <w:rPr>
                <w:rStyle w:val="Bodytext25"/>
              </w:rPr>
              <w:t>менее 40 %: 1 балл</w:t>
            </w:r>
          </w:p>
        </w:tc>
      </w:tr>
      <w:tr w:rsidR="006010C2" w:rsidTr="004446BD">
        <w:trPr>
          <w:trHeight w:hRule="exact" w:val="33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95" w:h="15619" w:wrap="none" w:vAnchor="page" w:hAnchor="page" w:x="1319" w:y="501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ind w:left="480"/>
              <w:jc w:val="left"/>
            </w:pPr>
            <w:r>
              <w:rPr>
                <w:rStyle w:val="Bodytext26"/>
              </w:rPr>
              <w:t>- техническая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доля</w:t>
            </w:r>
            <w:proofErr w:type="gramStart"/>
            <w:r>
              <w:rPr>
                <w:rStyle w:val="Bodytext25"/>
              </w:rPr>
              <w:t xml:space="preserve"> (%)</w:t>
            </w:r>
            <w:proofErr w:type="gramEnd"/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95" w:h="15619" w:wrap="none" w:vAnchor="page" w:hAnchor="page" w:x="1319" w:y="501"/>
            </w:pPr>
          </w:p>
        </w:tc>
      </w:tr>
      <w:tr w:rsidR="006010C2" w:rsidTr="004446BD">
        <w:trPr>
          <w:trHeight w:hRule="exact" w:val="34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95" w:h="15619" w:wrap="none" w:vAnchor="page" w:hAnchor="page" w:x="1319" w:y="501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ind w:left="480"/>
              <w:jc w:val="left"/>
            </w:pPr>
            <w:r>
              <w:rPr>
                <w:rStyle w:val="Bodytext27"/>
              </w:rPr>
              <w:t xml:space="preserve">- </w:t>
            </w:r>
            <w:r>
              <w:rPr>
                <w:rStyle w:val="Bodytext25"/>
              </w:rPr>
              <w:t>естественнонаучная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доля(%)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95" w:h="15619" w:wrap="none" w:vAnchor="page" w:hAnchor="page" w:x="1319" w:y="501"/>
            </w:pPr>
          </w:p>
        </w:tc>
      </w:tr>
      <w:tr w:rsidR="006010C2" w:rsidTr="004446BD">
        <w:trPr>
          <w:trHeight w:hRule="exact" w:val="33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95" w:h="15619" w:wrap="none" w:vAnchor="page" w:hAnchor="page" w:x="1319" w:y="501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ind w:left="480"/>
              <w:jc w:val="left"/>
            </w:pPr>
            <w:r>
              <w:rPr>
                <w:rStyle w:val="Bodytext27"/>
              </w:rPr>
              <w:t xml:space="preserve">- </w:t>
            </w:r>
            <w:r>
              <w:rPr>
                <w:rStyle w:val="Bodytext26"/>
              </w:rPr>
              <w:t>художественная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доля(%)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95" w:h="15619" w:wrap="none" w:vAnchor="page" w:hAnchor="page" w:x="1319" w:y="501"/>
            </w:pPr>
          </w:p>
        </w:tc>
      </w:tr>
      <w:tr w:rsidR="006010C2" w:rsidTr="004446BD">
        <w:trPr>
          <w:trHeight w:hRule="exact" w:val="32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95" w:h="15619" w:wrap="none" w:vAnchor="page" w:hAnchor="page" w:x="1319" w:y="501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ind w:left="480"/>
              <w:jc w:val="left"/>
            </w:pPr>
            <w:r>
              <w:rPr>
                <w:rStyle w:val="Bodytext25"/>
              </w:rPr>
              <w:t>- физкультурно-спортивная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доля(%)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95" w:h="15619" w:wrap="none" w:vAnchor="page" w:hAnchor="page" w:x="1319" w:y="501"/>
            </w:pPr>
          </w:p>
        </w:tc>
      </w:tr>
      <w:tr w:rsidR="006010C2" w:rsidTr="004446BD">
        <w:trPr>
          <w:trHeight w:hRule="exact" w:val="33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95" w:h="15619" w:wrap="none" w:vAnchor="page" w:hAnchor="page" w:x="1319" w:y="501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ind w:left="480"/>
              <w:jc w:val="left"/>
            </w:pPr>
            <w:r>
              <w:rPr>
                <w:rStyle w:val="Bodytext25"/>
              </w:rPr>
              <w:t>- социально-гуманитарная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доля(%)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95" w:h="15619" w:wrap="none" w:vAnchor="page" w:hAnchor="page" w:x="1319" w:y="501"/>
            </w:pPr>
          </w:p>
        </w:tc>
      </w:tr>
      <w:tr w:rsidR="006010C2" w:rsidTr="004446BD">
        <w:trPr>
          <w:trHeight w:hRule="exact" w:val="33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95" w:h="15619" w:wrap="none" w:vAnchor="page" w:hAnchor="page" w:x="1319" w:y="501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ind w:left="480"/>
              <w:jc w:val="left"/>
            </w:pPr>
            <w:r>
              <w:rPr>
                <w:rStyle w:val="Bodytext25"/>
              </w:rPr>
              <w:t>- туристско-краеведческая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доля(%)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95" w:h="15619" w:wrap="none" w:vAnchor="page" w:hAnchor="page" w:x="1319" w:y="501"/>
            </w:pPr>
          </w:p>
        </w:tc>
      </w:tr>
      <w:tr w:rsidR="006010C2" w:rsidTr="004446BD">
        <w:trPr>
          <w:trHeight w:hRule="exact" w:val="25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Bodytext26"/>
              </w:rPr>
              <w:t>22.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/>
              <w:jc w:val="left"/>
            </w:pPr>
            <w:r>
              <w:rPr>
                <w:rStyle w:val="Bodytext25"/>
              </w:rPr>
              <w:t>Доля детей в возрасте от 5 до 18 лет, охваченных дополнительными общеобразовательными программами с использованием дистанционных технологий и электронного обучения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140D2A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доля(%)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after="240" w:line="322" w:lineRule="exact"/>
              <w:jc w:val="center"/>
            </w:pPr>
            <w:r>
              <w:rPr>
                <w:rStyle w:val="Bodytext25"/>
              </w:rPr>
              <w:t>более 20 %: 3 балла</w:t>
            </w:r>
          </w:p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240" w:after="240" w:line="322" w:lineRule="exact"/>
              <w:jc w:val="center"/>
            </w:pPr>
            <w:r>
              <w:rPr>
                <w:rStyle w:val="Bodytext25"/>
              </w:rPr>
              <w:t>более 10 %: 2 балла</w:t>
            </w:r>
          </w:p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240" w:line="322" w:lineRule="exact"/>
              <w:jc w:val="center"/>
            </w:pPr>
            <w:r>
              <w:rPr>
                <w:rStyle w:val="Bodytext25"/>
              </w:rPr>
              <w:t>менее 10 %: 1 балл</w:t>
            </w:r>
          </w:p>
        </w:tc>
      </w:tr>
      <w:tr w:rsidR="006010C2" w:rsidTr="004446BD">
        <w:trPr>
          <w:trHeight w:hRule="exact" w:val="38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Bodytext26"/>
              </w:rPr>
              <w:t>23.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 xml:space="preserve">Численность обучающихся, охваченных деятельностью Детского Технопарка </w:t>
            </w:r>
            <w:proofErr w:type="spellStart"/>
            <w:r>
              <w:rPr>
                <w:rStyle w:val="Bodytext25"/>
              </w:rPr>
              <w:t>Кванториума</w:t>
            </w:r>
            <w:proofErr w:type="spellEnd"/>
            <w:r>
              <w:rPr>
                <w:rStyle w:val="Bodytext25"/>
              </w:rPr>
              <w:t xml:space="preserve"> «</w:t>
            </w:r>
            <w:proofErr w:type="spellStart"/>
            <w:r>
              <w:rPr>
                <w:rStyle w:val="Bodytext25"/>
              </w:rPr>
              <w:t>Сампо</w:t>
            </w:r>
            <w:proofErr w:type="spellEnd"/>
            <w:r>
              <w:rPr>
                <w:rStyle w:val="Bodytext25"/>
              </w:rPr>
              <w:t>» (мобильный технопарк «</w:t>
            </w:r>
            <w:proofErr w:type="spellStart"/>
            <w:r>
              <w:rPr>
                <w:rStyle w:val="Bodytext25"/>
              </w:rPr>
              <w:t>Кванториум</w:t>
            </w:r>
            <w:proofErr w:type="spellEnd"/>
            <w:r>
              <w:rPr>
                <w:rStyle w:val="Bodytext25"/>
              </w:rPr>
              <w:t xml:space="preserve">»), центров цифрового образования детей </w:t>
            </w:r>
            <w:r w:rsidRPr="00C07F48">
              <w:rPr>
                <w:rStyle w:val="Bodytext25"/>
                <w:lang w:eastAsia="en-US" w:bidi="en-US"/>
              </w:rPr>
              <w:t>«</w:t>
            </w:r>
            <w:r>
              <w:rPr>
                <w:rStyle w:val="Bodytext25"/>
                <w:lang w:val="en-US" w:eastAsia="en-US" w:bidi="en-US"/>
              </w:rPr>
              <w:t>IT</w:t>
            </w:r>
            <w:r>
              <w:rPr>
                <w:rStyle w:val="Bodytext25"/>
              </w:rPr>
              <w:t>-куб», центров «Точка роста», направленных на обеспечение доступности программ естественнонаучной и технической направленности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Bodytext25"/>
              </w:rPr>
              <w:t>количество</w:t>
            </w:r>
          </w:p>
          <w:p w:rsidR="006010C2" w:rsidRDefault="00140D2A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(чел.)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after="240" w:line="326" w:lineRule="exact"/>
              <w:jc w:val="center"/>
            </w:pPr>
            <w:r>
              <w:rPr>
                <w:rStyle w:val="Bodytext25"/>
              </w:rPr>
              <w:t xml:space="preserve">наличие </w:t>
            </w:r>
            <w:proofErr w:type="gramStart"/>
            <w:r>
              <w:rPr>
                <w:rStyle w:val="Bodytext25"/>
              </w:rPr>
              <w:t>обучающихся</w:t>
            </w:r>
            <w:proofErr w:type="gramEnd"/>
            <w:r>
              <w:rPr>
                <w:rStyle w:val="Bodytext25"/>
              </w:rPr>
              <w:t>: 2 балла</w:t>
            </w:r>
          </w:p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240" w:line="322" w:lineRule="exact"/>
              <w:jc w:val="center"/>
            </w:pPr>
            <w:r>
              <w:rPr>
                <w:rStyle w:val="Bodytext25"/>
              </w:rPr>
              <w:t>отсутствие обучающихся: 0 баллов</w:t>
            </w:r>
          </w:p>
        </w:tc>
      </w:tr>
      <w:tr w:rsidR="006010C2" w:rsidTr="004446BD">
        <w:trPr>
          <w:trHeight w:hRule="exact" w:val="19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Bodytext26"/>
              </w:rPr>
              <w:t>24.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Количество/удельный вес образовательных организаций, реализующих программы по выявлению и развитию способностей и талантов у детей и молодежи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331" w:lineRule="exact"/>
              <w:jc w:val="center"/>
            </w:pPr>
            <w:r>
              <w:rPr>
                <w:rStyle w:val="Bodytext25"/>
              </w:rPr>
              <w:t>количество/доля (ед./ %)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after="240" w:line="326" w:lineRule="exact"/>
              <w:jc w:val="center"/>
            </w:pPr>
            <w:r>
              <w:rPr>
                <w:rStyle w:val="Bodytext25"/>
              </w:rPr>
              <w:t>более 20 %: 2 балла</w:t>
            </w:r>
          </w:p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240" w:line="322" w:lineRule="exact"/>
              <w:jc w:val="center"/>
            </w:pPr>
            <w:r>
              <w:rPr>
                <w:rStyle w:val="Bodytext25"/>
              </w:rPr>
              <w:t>менее 20 %: 1 балл</w:t>
            </w:r>
          </w:p>
        </w:tc>
      </w:tr>
      <w:tr w:rsidR="006010C2" w:rsidTr="004446BD">
        <w:trPr>
          <w:trHeight w:hRule="exact" w:val="19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Bodytext26"/>
              </w:rPr>
              <w:t>25.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Численность/удельный вес обучающихся с ОВЗ, охваченных мероприятиями по выявлению, поддержке и развитию способностей и талантов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Bodytext25"/>
              </w:rPr>
              <w:t>количество/доля</w:t>
            </w:r>
          </w:p>
          <w:p w:rsidR="006010C2" w:rsidRDefault="00140D2A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(чел./%)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after="300" w:line="322" w:lineRule="exact"/>
              <w:jc w:val="center"/>
            </w:pPr>
            <w:r>
              <w:rPr>
                <w:rStyle w:val="Bodytext25"/>
              </w:rPr>
              <w:t>более 20 %: 2 балла</w:t>
            </w:r>
          </w:p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300" w:line="322" w:lineRule="exact"/>
              <w:jc w:val="center"/>
            </w:pPr>
            <w:r>
              <w:rPr>
                <w:rStyle w:val="Bodytext25"/>
              </w:rPr>
              <w:t>менее 20 %: 1 балл</w:t>
            </w:r>
          </w:p>
        </w:tc>
      </w:tr>
      <w:tr w:rsidR="006010C2" w:rsidTr="004446BD">
        <w:trPr>
          <w:trHeight w:hRule="exact" w:val="6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Bodytext25"/>
              </w:rPr>
              <w:t>26.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322" w:lineRule="exact"/>
              <w:jc w:val="left"/>
            </w:pPr>
            <w:r>
              <w:rPr>
                <w:rStyle w:val="Bodytext25"/>
              </w:rPr>
              <w:t>Доля детей в возрасте от 5 до 18 лет с ОВЗ, осваивающих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C2" w:rsidRDefault="00140D2A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260" w:lineRule="exact"/>
              <w:jc w:val="center"/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доля</w:t>
            </w:r>
            <w:proofErr w:type="gramStart"/>
            <w:r w:rsidR="00C07F48">
              <w:rPr>
                <w:rStyle w:val="Bodytext25"/>
              </w:rPr>
              <w:t xml:space="preserve"> (%)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95" w:h="15619" w:wrap="none" w:vAnchor="page" w:hAnchor="page" w:x="1319" w:y="501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>более 50 %: 2 балла</w:t>
            </w:r>
          </w:p>
        </w:tc>
      </w:tr>
    </w:tbl>
    <w:p w:rsidR="006010C2" w:rsidRDefault="006010C2">
      <w:pPr>
        <w:rPr>
          <w:sz w:val="2"/>
          <w:szCs w:val="2"/>
        </w:rPr>
        <w:sectPr w:rsidR="00601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782"/>
        <w:gridCol w:w="2693"/>
        <w:gridCol w:w="2086"/>
      </w:tblGrid>
      <w:tr w:rsidR="006010C2" w:rsidTr="004446BD">
        <w:trPr>
          <w:trHeight w:hRule="exact" w:val="9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66" w:h="15562" w:wrap="none" w:vAnchor="page" w:hAnchor="page" w:x="1151" w:y="510"/>
              <w:rPr>
                <w:sz w:val="10"/>
                <w:szCs w:val="10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326" w:lineRule="exact"/>
            </w:pPr>
            <w:r>
              <w:rPr>
                <w:rStyle w:val="Bodytext25"/>
              </w:rPr>
              <w:t>программы дополнительного образования (в том числе в дистанционной форме)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66" w:h="15562" w:wrap="none" w:vAnchor="page" w:hAnchor="page" w:x="1151" w:y="510"/>
              <w:rPr>
                <w:sz w:val="10"/>
                <w:szCs w:val="1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326" w:lineRule="exact"/>
              <w:jc w:val="center"/>
            </w:pPr>
            <w:r>
              <w:rPr>
                <w:rStyle w:val="Bodytext25"/>
              </w:rPr>
              <w:t>менее 50 %: 1 балл</w:t>
            </w:r>
          </w:p>
        </w:tc>
      </w:tr>
      <w:tr w:rsidR="006010C2" w:rsidTr="004446BD">
        <w:trPr>
          <w:trHeight w:hRule="exact" w:val="38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010C2" w:rsidRPr="00D51A02" w:rsidRDefault="00D51A02" w:rsidP="00D51A02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260" w:lineRule="exact"/>
              <w:jc w:val="right"/>
            </w:pPr>
            <w:r>
              <w:rPr>
                <w:rStyle w:val="Bodytext27"/>
                <w:lang w:eastAsia="en-US" w:bidi="en-US"/>
              </w:rPr>
              <w:t>27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/>
            </w:pPr>
            <w:r>
              <w:rPr>
                <w:rStyle w:val="Bodytext25"/>
              </w:rPr>
              <w:t>Численность/удельный вес численности педагогических работников, прошедших подготовку по вопросам выявления, поддержки, развития способностей и талантов у детей и молодежи, повысивших уровень профессиональных компетенций в области выявления, поддержки и развития способностей и талантов у детей 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322" w:lineRule="exact"/>
              <w:jc w:val="center"/>
            </w:pPr>
            <w:r>
              <w:rPr>
                <w:rStyle w:val="Bodytext25"/>
              </w:rPr>
              <w:t xml:space="preserve">количество/доля (чел./ </w:t>
            </w:r>
            <w:r w:rsidR="00140D2A">
              <w:rPr>
                <w:rStyle w:val="Bodytext25"/>
              </w:rPr>
              <w:t>0</w:t>
            </w:r>
            <w:r>
              <w:rPr>
                <w:rStyle w:val="Bodytext25"/>
              </w:rPr>
              <w:t>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after="300"/>
              <w:jc w:val="center"/>
            </w:pPr>
            <w:r>
              <w:rPr>
                <w:rStyle w:val="Bodytext25"/>
              </w:rPr>
              <w:t>более 5 %: 2 балла</w:t>
            </w:r>
          </w:p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300" w:after="300" w:line="322" w:lineRule="exact"/>
              <w:jc w:val="center"/>
            </w:pPr>
            <w:r>
              <w:rPr>
                <w:rStyle w:val="Bodytext25"/>
              </w:rPr>
              <w:t xml:space="preserve">менее 5 </w:t>
            </w:r>
            <w:r>
              <w:rPr>
                <w:rStyle w:val="Bodytext2TimesNewRoman12ptBoldItalic0"/>
                <w:rFonts w:eastAsia="Sylfaen"/>
              </w:rPr>
              <w:t xml:space="preserve">%: </w:t>
            </w:r>
            <w:r>
              <w:rPr>
                <w:rStyle w:val="Bodytext25"/>
              </w:rPr>
              <w:t>1 балл</w:t>
            </w:r>
          </w:p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300" w:line="322" w:lineRule="exact"/>
              <w:jc w:val="center"/>
            </w:pPr>
            <w:r>
              <w:rPr>
                <w:rStyle w:val="Bodytext25"/>
              </w:rPr>
              <w:t>отсутствие: 0 баллов</w:t>
            </w:r>
          </w:p>
        </w:tc>
      </w:tr>
      <w:tr w:rsidR="006010C2" w:rsidTr="004446BD">
        <w:trPr>
          <w:trHeight w:hRule="exact" w:val="16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Bodytext26"/>
                <w:lang w:val="en-US" w:eastAsia="en-US" w:bidi="en-US"/>
              </w:rPr>
              <w:t>28.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Количество участников сетевого сообщества педагогов, работающих со способными и талантливыми детьми и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Bodytext25"/>
              </w:rPr>
              <w:t>количество</w:t>
            </w:r>
          </w:p>
          <w:p w:rsidR="006010C2" w:rsidRDefault="00140D2A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</w:t>
            </w:r>
            <w:r w:rsidR="00C07F48">
              <w:rPr>
                <w:rStyle w:val="Bodytext25"/>
              </w:rPr>
              <w:t>(чел.)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after="480" w:line="260" w:lineRule="exact"/>
              <w:jc w:val="left"/>
            </w:pPr>
            <w:r>
              <w:rPr>
                <w:rStyle w:val="Bodytext25"/>
              </w:rPr>
              <w:t>наличие: 2 балла</w:t>
            </w:r>
          </w:p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480" w:after="60" w:line="260" w:lineRule="exact"/>
              <w:jc w:val="center"/>
            </w:pPr>
            <w:r>
              <w:rPr>
                <w:rStyle w:val="Bodytext25"/>
              </w:rPr>
              <w:t>отсутствие:</w:t>
            </w:r>
          </w:p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25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Bodytext26"/>
                <w:lang w:val="en-US" w:eastAsia="en-US" w:bidi="en-US"/>
              </w:rPr>
              <w:t>29.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Организация и проведение мероприятий, направленных на формирование и поддержку сообщества специалистов и педагогов, работающих со способными и талантливыми детьми и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after="420" w:line="260" w:lineRule="exact"/>
              <w:jc w:val="center"/>
            </w:pPr>
            <w:r>
              <w:rPr>
                <w:rStyle w:val="Bodytext25"/>
              </w:rPr>
              <w:t>количество (ед.)</w:t>
            </w:r>
            <w:r w:rsidR="00140D2A">
              <w:rPr>
                <w:rStyle w:val="Bodytext25"/>
              </w:rPr>
              <w:t>0</w:t>
            </w:r>
          </w:p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420"/>
              <w:jc w:val="center"/>
            </w:pPr>
            <w:r>
              <w:rPr>
                <w:rStyle w:val="Bodytext25"/>
              </w:rPr>
              <w:t xml:space="preserve">информационная справка, с указанием мероприятий </w:t>
            </w:r>
            <w:proofErr w:type="gramStart"/>
            <w:r>
              <w:rPr>
                <w:rStyle w:val="Bodytext25"/>
              </w:rPr>
              <w:t>и(</w:t>
            </w:r>
            <w:proofErr w:type="gramEnd"/>
            <w:r>
              <w:rPr>
                <w:rStyle w:val="Bodytext25"/>
              </w:rPr>
              <w:t>или) ссылка на сайт с информацией о мероприятии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after="480" w:line="260" w:lineRule="exact"/>
              <w:jc w:val="left"/>
            </w:pPr>
            <w:r>
              <w:rPr>
                <w:rStyle w:val="Bodytext25"/>
              </w:rPr>
              <w:t>наличие: 2 балла</w:t>
            </w:r>
          </w:p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480" w:after="60" w:line="260" w:lineRule="exact"/>
              <w:jc w:val="center"/>
            </w:pPr>
            <w:r>
              <w:rPr>
                <w:rStyle w:val="Bodytext25"/>
              </w:rPr>
              <w:t>отсутствие:</w:t>
            </w:r>
          </w:p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 w:rsidTr="004446BD">
        <w:trPr>
          <w:trHeight w:hRule="exact" w:val="19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Bodytext25"/>
                <w:lang w:val="en-US" w:eastAsia="en-US" w:bidi="en-US"/>
              </w:rPr>
              <w:t>30.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Трансляция лучших практик по выявлению, поддержке и развитию талантов и способностей у детей 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after="420" w:line="260" w:lineRule="exact"/>
              <w:jc w:val="center"/>
            </w:pPr>
            <w:r>
              <w:rPr>
                <w:rStyle w:val="Bodytext25"/>
              </w:rPr>
              <w:t>нет</w:t>
            </w:r>
          </w:p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420" w:line="322" w:lineRule="exact"/>
              <w:jc w:val="center"/>
            </w:pPr>
            <w:r>
              <w:rPr>
                <w:rStyle w:val="Bodytext25"/>
              </w:rPr>
              <w:t>указание ссылки сайта, факт наличия на сайте (сайтах) актуальной информации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after="480" w:line="260" w:lineRule="exact"/>
              <w:jc w:val="left"/>
            </w:pPr>
            <w:r>
              <w:rPr>
                <w:rStyle w:val="Bodytext25"/>
              </w:rPr>
              <w:t>наличие: 2 балла</w:t>
            </w:r>
          </w:p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480" w:after="60" w:line="260" w:lineRule="exact"/>
              <w:jc w:val="center"/>
            </w:pPr>
            <w:r>
              <w:rPr>
                <w:rStyle w:val="Bodytext25"/>
              </w:rPr>
              <w:t>отсутствие:</w:t>
            </w:r>
          </w:p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60" w:line="260" w:lineRule="exact"/>
              <w:jc w:val="center"/>
            </w:pPr>
            <w:r>
              <w:rPr>
                <w:rStyle w:val="Bodytext25"/>
              </w:rPr>
              <w:t>0 баллов</w:t>
            </w:r>
          </w:p>
        </w:tc>
      </w:tr>
      <w:tr w:rsidR="006010C2">
        <w:trPr>
          <w:trHeight w:hRule="exact" w:val="32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66" w:h="15562" w:wrap="none" w:vAnchor="page" w:hAnchor="page" w:x="1151" w:y="510"/>
              <w:rPr>
                <w:sz w:val="10"/>
                <w:szCs w:val="10"/>
              </w:rPr>
            </w:pP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Для общеобразовательных организаций:</w:t>
            </w:r>
          </w:p>
          <w:p w:rsidR="006010C2" w:rsidRDefault="00156073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61</w:t>
            </w:r>
            <w:r w:rsidR="00C07F48">
              <w:rPr>
                <w:rStyle w:val="Bodytext25"/>
              </w:rPr>
              <w:t>-49 баллов - высокая эффективность деятельности по обеспечению выявления, поддержки и развития способностей и талантов у детей и молодежи</w:t>
            </w:r>
          </w:p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48-30 баллов - средняя эффективность деятельности по обеспечению выявления, поддержки и развития способностей и талантов у детей и молодежи</w:t>
            </w:r>
          </w:p>
          <w:p w:rsidR="006010C2" w:rsidRDefault="00C07F48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322" w:lineRule="exact"/>
            </w:pPr>
            <w:r>
              <w:rPr>
                <w:rStyle w:val="Bodytext25"/>
              </w:rPr>
              <w:t>менее 30 баллов - низкая эффективность деятельности по обеспечению выявления, поддержки и развития способностей и талантов у детей и молодежи</w:t>
            </w:r>
          </w:p>
        </w:tc>
      </w:tr>
      <w:tr w:rsidR="006010C2">
        <w:trPr>
          <w:trHeight w:hRule="exact" w:val="1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C2" w:rsidRDefault="006010C2">
            <w:pPr>
              <w:framePr w:w="10166" w:h="15562" w:wrap="none" w:vAnchor="page" w:hAnchor="page" w:x="1151" w:y="510"/>
              <w:rPr>
                <w:sz w:val="10"/>
                <w:szCs w:val="10"/>
              </w:rPr>
            </w:pP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C2" w:rsidRDefault="006010C2">
            <w:pPr>
              <w:pStyle w:val="Bodytext20"/>
              <w:framePr w:w="10166" w:h="15562" w:wrap="none" w:vAnchor="page" w:hAnchor="page" w:x="1151" w:y="510"/>
              <w:shd w:val="clear" w:color="auto" w:fill="auto"/>
              <w:spacing w:before="0" w:line="326" w:lineRule="exact"/>
            </w:pPr>
          </w:p>
        </w:tc>
      </w:tr>
    </w:tbl>
    <w:p w:rsidR="006010C2" w:rsidRDefault="006010C2">
      <w:pPr>
        <w:rPr>
          <w:sz w:val="2"/>
          <w:szCs w:val="2"/>
        </w:rPr>
        <w:sectPr w:rsidR="00601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End w:id="0"/>
    <w:p w:rsidR="006010C2" w:rsidRPr="00EC6597" w:rsidRDefault="006010C2" w:rsidP="00156976"/>
    <w:sectPr w:rsidR="006010C2" w:rsidRPr="00EC6597" w:rsidSect="00F95D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F9" w:rsidRDefault="00B41CF9">
      <w:r>
        <w:separator/>
      </w:r>
    </w:p>
  </w:endnote>
  <w:endnote w:type="continuationSeparator" w:id="0">
    <w:p w:rsidR="00B41CF9" w:rsidRDefault="00B4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F9" w:rsidRDefault="00B41CF9">
      <w:r>
        <w:separator/>
      </w:r>
    </w:p>
  </w:footnote>
  <w:footnote w:type="continuationSeparator" w:id="0">
    <w:p w:rsidR="00B41CF9" w:rsidRDefault="00B4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FCE"/>
    <w:multiLevelType w:val="multilevel"/>
    <w:tmpl w:val="6902C9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1434B"/>
    <w:multiLevelType w:val="multilevel"/>
    <w:tmpl w:val="A6824B2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C6952"/>
    <w:multiLevelType w:val="multilevel"/>
    <w:tmpl w:val="A6824B2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41DA1"/>
    <w:multiLevelType w:val="multilevel"/>
    <w:tmpl w:val="A6824B2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011E8"/>
    <w:multiLevelType w:val="multilevel"/>
    <w:tmpl w:val="A6824B2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3369A"/>
    <w:multiLevelType w:val="multilevel"/>
    <w:tmpl w:val="F58EE432"/>
    <w:lvl w:ilvl="0">
      <w:start w:val="2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2162AA"/>
    <w:multiLevelType w:val="multilevel"/>
    <w:tmpl w:val="A6824B2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B4239"/>
    <w:multiLevelType w:val="multilevel"/>
    <w:tmpl w:val="6F5E0CA6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10C2"/>
    <w:rsid w:val="00016896"/>
    <w:rsid w:val="000B3F75"/>
    <w:rsid w:val="00140D2A"/>
    <w:rsid w:val="00156073"/>
    <w:rsid w:val="00156976"/>
    <w:rsid w:val="00170543"/>
    <w:rsid w:val="002F1B45"/>
    <w:rsid w:val="00362668"/>
    <w:rsid w:val="004446BD"/>
    <w:rsid w:val="005E024C"/>
    <w:rsid w:val="006010C2"/>
    <w:rsid w:val="006230C9"/>
    <w:rsid w:val="00995C9A"/>
    <w:rsid w:val="00B41CF9"/>
    <w:rsid w:val="00BF42F8"/>
    <w:rsid w:val="00C07F48"/>
    <w:rsid w:val="00CA5191"/>
    <w:rsid w:val="00D51A02"/>
    <w:rsid w:val="00DD733D"/>
    <w:rsid w:val="00DE5CF5"/>
    <w:rsid w:val="00E63DE7"/>
    <w:rsid w:val="00EB24AD"/>
    <w:rsid w:val="00EC6597"/>
    <w:rsid w:val="00F9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DF9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80"/>
      <w:sz w:val="30"/>
      <w:szCs w:val="30"/>
      <w:u w:val="none"/>
    </w:rPr>
  </w:style>
  <w:style w:type="character" w:customStyle="1" w:styleId="Heading11">
    <w:name w:val="Heading #1"/>
    <w:basedOn w:val="Heading1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F95DF9"/>
    <w:rPr>
      <w:rFonts w:ascii="Corbel" w:eastAsia="Corbel" w:hAnsi="Corbel" w:cs="Corbe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sid w:val="00F95DF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TimesNewRoman12ptBoldItalic">
    <w:name w:val="Body text (2) + Times New Roman;12 pt;Bold;Italic"/>
    <w:basedOn w:val="Bodytext2"/>
    <w:rsid w:val="00F95D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TimesNewRoman12ptBoldItalicSmallCaps">
    <w:name w:val="Body text (2) + Times New Roman;12 pt;Bold;Italic;Small Caps"/>
    <w:basedOn w:val="Bodytext2"/>
    <w:rsid w:val="00F95DF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TimesNewRoman12ptBoldItalicSpacing1pt">
    <w:name w:val="Body text (2) + Times New Roman;12 pt;Bold;Italic;Spacing 1 pt"/>
    <w:basedOn w:val="Bodytext2"/>
    <w:rsid w:val="00F95D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4">
    <w:name w:val="Body text (2)"/>
    <w:basedOn w:val="Bodytext2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5">
    <w:name w:val="Body text (2)"/>
    <w:basedOn w:val="Bodytext2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TimesNewRoman">
    <w:name w:val="Body text (2) + Times New Roman"/>
    <w:basedOn w:val="Bodytext2"/>
    <w:rsid w:val="00F95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Corbel9ptBold">
    <w:name w:val="Body text (2) + Corbel;9 pt;Bold"/>
    <w:basedOn w:val="Bodytext2"/>
    <w:rsid w:val="00F95DF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6">
    <w:name w:val="Body text (2)"/>
    <w:basedOn w:val="Bodytext2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">
    <w:name w:val="Body text (2)"/>
    <w:basedOn w:val="Bodytext2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Corbel95pt">
    <w:name w:val="Body text (2) + Corbel;9;5 pt"/>
    <w:basedOn w:val="Bodytext2"/>
    <w:rsid w:val="00F95DF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ootnote">
    <w:name w:val="Footnote_"/>
    <w:basedOn w:val="a0"/>
    <w:link w:val="Footnote0"/>
    <w:rsid w:val="00F95DF9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Sylfaen9pt">
    <w:name w:val="Footnote + Sylfaen;9 pt"/>
    <w:basedOn w:val="Footnote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otnote1">
    <w:name w:val="Footnote"/>
    <w:basedOn w:val="Footnote"/>
    <w:rsid w:val="00F95DF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otnote2">
    <w:name w:val="Footnote"/>
    <w:basedOn w:val="Footnote"/>
    <w:rsid w:val="00F95DF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F95DF9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"/>
    <w:basedOn w:val="Tablecaption"/>
    <w:rsid w:val="00F95DF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TimesNewRoman0">
    <w:name w:val="Body text (2) + Times New Roman"/>
    <w:basedOn w:val="Bodytext2"/>
    <w:rsid w:val="00F95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TimesNewRoman12ptBoldItalic0">
    <w:name w:val="Body text (2) + Times New Roman;12 pt;Bold;Italic"/>
    <w:basedOn w:val="Bodytext2"/>
    <w:rsid w:val="00F95D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">
    <w:name w:val="Body text (2)"/>
    <w:basedOn w:val="Bodytext2"/>
    <w:rsid w:val="00F95D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F95DF9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20"/>
      <w:szCs w:val="20"/>
    </w:rPr>
  </w:style>
  <w:style w:type="paragraph" w:customStyle="1" w:styleId="Heading10">
    <w:name w:val="Heading #1"/>
    <w:basedOn w:val="a"/>
    <w:link w:val="Heading1"/>
    <w:rsid w:val="00F95DF9"/>
    <w:pPr>
      <w:shd w:val="clear" w:color="auto" w:fill="FFFFFF"/>
      <w:spacing w:after="300" w:line="0" w:lineRule="atLeast"/>
      <w:jc w:val="center"/>
      <w:outlineLvl w:val="0"/>
    </w:pPr>
    <w:rPr>
      <w:rFonts w:ascii="Sylfaen" w:eastAsia="Sylfaen" w:hAnsi="Sylfaen" w:cs="Sylfaen"/>
      <w:spacing w:val="180"/>
      <w:sz w:val="30"/>
      <w:szCs w:val="30"/>
    </w:rPr>
  </w:style>
  <w:style w:type="paragraph" w:customStyle="1" w:styleId="Bodytext30">
    <w:name w:val="Body text (3)"/>
    <w:basedOn w:val="a"/>
    <w:link w:val="Bodytext3"/>
    <w:rsid w:val="00F95DF9"/>
    <w:pPr>
      <w:shd w:val="clear" w:color="auto" w:fill="FFFFFF"/>
      <w:spacing w:before="300" w:after="900" w:line="0" w:lineRule="atLeast"/>
      <w:jc w:val="center"/>
    </w:pPr>
    <w:rPr>
      <w:rFonts w:ascii="Corbel" w:eastAsia="Corbel" w:hAnsi="Corbel" w:cs="Corbel"/>
      <w:i/>
      <w:iCs/>
      <w:sz w:val="20"/>
      <w:szCs w:val="20"/>
    </w:rPr>
  </w:style>
  <w:style w:type="paragraph" w:customStyle="1" w:styleId="Bodytext20">
    <w:name w:val="Body text (2)"/>
    <w:basedOn w:val="a"/>
    <w:link w:val="Bodytext2"/>
    <w:rsid w:val="00F95DF9"/>
    <w:pPr>
      <w:shd w:val="clear" w:color="auto" w:fill="FFFFFF"/>
      <w:spacing w:before="900"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Footnote0">
    <w:name w:val="Footnote"/>
    <w:basedOn w:val="a"/>
    <w:link w:val="Footnote"/>
    <w:rsid w:val="00F95DF9"/>
    <w:pPr>
      <w:shd w:val="clear" w:color="auto" w:fill="FFFFFF"/>
      <w:spacing w:line="211" w:lineRule="exact"/>
      <w:jc w:val="both"/>
    </w:pPr>
    <w:rPr>
      <w:rFonts w:ascii="Corbel" w:eastAsia="Corbel" w:hAnsi="Corbel" w:cs="Corbel"/>
      <w:sz w:val="17"/>
      <w:szCs w:val="17"/>
    </w:rPr>
  </w:style>
  <w:style w:type="paragraph" w:customStyle="1" w:styleId="Tablecaption0">
    <w:name w:val="Table caption"/>
    <w:basedOn w:val="a"/>
    <w:link w:val="Tablecaption"/>
    <w:rsid w:val="00F95DF9"/>
    <w:pPr>
      <w:shd w:val="clear" w:color="auto" w:fill="FFFFFF"/>
      <w:spacing w:line="211" w:lineRule="exact"/>
      <w:ind w:firstLine="220"/>
      <w:jc w:val="both"/>
    </w:pPr>
    <w:rPr>
      <w:rFonts w:ascii="Corbel" w:eastAsia="Corbel" w:hAnsi="Corbel" w:cs="Corbel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170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0543"/>
    <w:rPr>
      <w:color w:val="000000"/>
    </w:rPr>
  </w:style>
  <w:style w:type="paragraph" w:styleId="a6">
    <w:name w:val="footer"/>
    <w:basedOn w:val="a"/>
    <w:link w:val="a7"/>
    <w:uiPriority w:val="99"/>
    <w:unhideWhenUsed/>
    <w:rsid w:val="00170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0543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0168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68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6896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68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6896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168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9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5B3B-BE6F-4877-87B8-2113AAF2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Username3</dc:creator>
  <cp:lastModifiedBy>Asus</cp:lastModifiedBy>
  <cp:revision>11</cp:revision>
  <cp:lastPrinted>2021-09-20T14:15:00Z</cp:lastPrinted>
  <dcterms:created xsi:type="dcterms:W3CDTF">2021-09-10T13:08:00Z</dcterms:created>
  <dcterms:modified xsi:type="dcterms:W3CDTF">2021-09-23T08:16:00Z</dcterms:modified>
</cp:coreProperties>
</file>