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69" w:rsidRPr="00B63469" w:rsidRDefault="00B63469" w:rsidP="00B63469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</w:rPr>
      </w:pPr>
      <w:r w:rsidRPr="00B63469">
        <w:rPr>
          <w:rFonts w:ascii="Times New Roman" w:hAnsi="Times New Roman" w:cs="Times New Roman"/>
          <w:b/>
          <w:color w:val="000000"/>
          <w:spacing w:val="1"/>
        </w:rPr>
        <w:t>Муниципальное бюджетное  общеобразовательное учреждение</w:t>
      </w:r>
    </w:p>
    <w:p w:rsidR="00B63469" w:rsidRPr="00B63469" w:rsidRDefault="00B63469" w:rsidP="00B63469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</w:rPr>
      </w:pPr>
      <w:r w:rsidRPr="00B63469">
        <w:rPr>
          <w:rFonts w:ascii="Times New Roman" w:hAnsi="Times New Roman" w:cs="Times New Roman"/>
          <w:b/>
          <w:color w:val="000000"/>
          <w:spacing w:val="1"/>
        </w:rPr>
        <w:t xml:space="preserve"> «</w:t>
      </w:r>
      <w:proofErr w:type="spellStart"/>
      <w:r w:rsidRPr="00B63469">
        <w:rPr>
          <w:rFonts w:ascii="Times New Roman" w:hAnsi="Times New Roman" w:cs="Times New Roman"/>
          <w:b/>
          <w:color w:val="000000"/>
          <w:spacing w:val="1"/>
        </w:rPr>
        <w:t>Панозерская</w:t>
      </w:r>
      <w:proofErr w:type="spellEnd"/>
      <w:r w:rsidRPr="00B63469">
        <w:rPr>
          <w:rFonts w:ascii="Times New Roman" w:hAnsi="Times New Roman" w:cs="Times New Roman"/>
          <w:b/>
          <w:color w:val="000000"/>
          <w:spacing w:val="1"/>
        </w:rPr>
        <w:t xml:space="preserve"> основная общеобразовательная школа» </w:t>
      </w:r>
      <w:proofErr w:type="spellStart"/>
      <w:r w:rsidRPr="00B63469">
        <w:rPr>
          <w:rFonts w:ascii="Times New Roman" w:hAnsi="Times New Roman" w:cs="Times New Roman"/>
          <w:b/>
          <w:color w:val="000000"/>
          <w:spacing w:val="1"/>
        </w:rPr>
        <w:t>Кемского</w:t>
      </w:r>
      <w:proofErr w:type="spellEnd"/>
      <w:r w:rsidRPr="00B63469">
        <w:rPr>
          <w:rFonts w:ascii="Times New Roman" w:hAnsi="Times New Roman" w:cs="Times New Roman"/>
          <w:b/>
          <w:color w:val="000000"/>
          <w:spacing w:val="1"/>
        </w:rPr>
        <w:t xml:space="preserve"> муниципального района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B63469" w:rsidRPr="00B63469" w:rsidTr="00863F4A">
        <w:trPr>
          <w:jc w:val="center"/>
        </w:trPr>
        <w:tc>
          <w:tcPr>
            <w:tcW w:w="4785" w:type="dxa"/>
          </w:tcPr>
          <w:p w:rsidR="00B63469" w:rsidRPr="00B63469" w:rsidRDefault="00B63469" w:rsidP="00B634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B63469" w:rsidRPr="00B63469" w:rsidRDefault="00B63469" w:rsidP="00B634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B63469">
              <w:rPr>
                <w:rFonts w:ascii="Times New Roman" w:hAnsi="Times New Roman" w:cs="Times New Roman"/>
                <w:color w:val="000000"/>
                <w:spacing w:val="1"/>
              </w:rPr>
              <w:t>Утверждено</w:t>
            </w:r>
          </w:p>
          <w:p w:rsidR="00B63469" w:rsidRPr="00B63469" w:rsidRDefault="00B63469" w:rsidP="00B634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B63469">
              <w:rPr>
                <w:rFonts w:ascii="Times New Roman" w:hAnsi="Times New Roman" w:cs="Times New Roman"/>
                <w:color w:val="000000"/>
                <w:spacing w:val="1"/>
              </w:rPr>
              <w:t>решением педагогического  совета</w:t>
            </w:r>
          </w:p>
          <w:p w:rsidR="00B63469" w:rsidRPr="00B63469" w:rsidRDefault="00B63469" w:rsidP="00B6346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B63469">
              <w:rPr>
                <w:rFonts w:ascii="Times New Roman" w:hAnsi="Times New Roman" w:cs="Times New Roman"/>
                <w:color w:val="000000"/>
                <w:spacing w:val="1"/>
              </w:rPr>
              <w:t xml:space="preserve">протокол №  от 18.01.2017 </w:t>
            </w:r>
          </w:p>
        </w:tc>
        <w:tc>
          <w:tcPr>
            <w:tcW w:w="4786" w:type="dxa"/>
          </w:tcPr>
          <w:p w:rsidR="00B63469" w:rsidRPr="00B63469" w:rsidRDefault="00B63469" w:rsidP="00B63469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B63469" w:rsidRPr="00B63469" w:rsidRDefault="00B63469" w:rsidP="00B63469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B63469"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                                     Утверждаю </w:t>
            </w:r>
          </w:p>
          <w:p w:rsidR="00B63469" w:rsidRPr="00B63469" w:rsidRDefault="00B63469" w:rsidP="00B634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B63469">
              <w:rPr>
                <w:rFonts w:ascii="Times New Roman" w:hAnsi="Times New Roman" w:cs="Times New Roman"/>
                <w:color w:val="000000"/>
                <w:spacing w:val="1"/>
              </w:rPr>
              <w:t>Директор школы:                     Е.А.Дмитриева</w:t>
            </w:r>
          </w:p>
          <w:p w:rsidR="00B63469" w:rsidRPr="00B63469" w:rsidRDefault="00B63469" w:rsidP="00B634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B63469">
              <w:rPr>
                <w:rFonts w:ascii="Times New Roman" w:hAnsi="Times New Roman" w:cs="Times New Roman"/>
                <w:color w:val="000000"/>
                <w:spacing w:val="1"/>
              </w:rPr>
              <w:t xml:space="preserve">Приказ № 3  от 30.01.2017 </w:t>
            </w:r>
          </w:p>
        </w:tc>
      </w:tr>
    </w:tbl>
    <w:p w:rsidR="006A0D15" w:rsidRDefault="0058281D" w:rsidP="00B63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A0D15" w:rsidRPr="00B63469" w:rsidRDefault="0058281D" w:rsidP="00B63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7B">
        <w:rPr>
          <w:rFonts w:ascii="Times New Roman" w:hAnsi="Times New Roman" w:cs="Times New Roman"/>
          <w:b/>
          <w:sz w:val="24"/>
          <w:szCs w:val="24"/>
        </w:rPr>
        <w:t>о рабочей группе по поэтапному внедрению физкультурно-спортивного комплекса «Готов к труду и обороне» (ГТО) в образовательных организациях района</w:t>
      </w:r>
    </w:p>
    <w:p w:rsidR="009A027B" w:rsidRPr="009A027B" w:rsidRDefault="005828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27B">
        <w:rPr>
          <w:rFonts w:ascii="Times New Roman" w:hAnsi="Times New Roman" w:cs="Times New Roman"/>
          <w:b/>
          <w:i/>
          <w:sz w:val="24"/>
          <w:szCs w:val="24"/>
        </w:rPr>
        <w:t xml:space="preserve"> 1.Общие положения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 1.1. Настоящее положение определяет цель, основные задачи, функции, а также порядок формирования работы рабочей группы по поэтапному внедрению физкультурно-спортивного комплекса «Готов к труду и обороне» (ГТО) в образовательных организациях района (далее – Рабочая группа).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1.2. Рабочая группа является коллегиальным органом, созданным в целях определения тактики введения ГТО, а также обеспечения взаимодействия между образовательными организациями района, общественными объединениями, рассмотрении вопросов, связанных с введением ГТО. </w:t>
      </w:r>
    </w:p>
    <w:p w:rsidR="009A027B" w:rsidRPr="009A027B" w:rsidRDefault="005828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27B">
        <w:rPr>
          <w:rFonts w:ascii="Times New Roman" w:hAnsi="Times New Roman" w:cs="Times New Roman"/>
          <w:b/>
          <w:i/>
          <w:sz w:val="24"/>
          <w:szCs w:val="24"/>
        </w:rPr>
        <w:t xml:space="preserve">2. Цели и задачи деятельности рабочей группы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2.1. Основная цель создания рабочей группы - обеспечение системного подхода к поэтапному внедрению физкультурно-спортивного комплекса «Готов к труду и обороне» (ГТО) (далее – комплекс ГТО) в образовательных организациях района.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A027B"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 организация, регулирование работы по поэтапному внедрению комплекса ГТО в образовательных организациях; создание нормативной и организационно-правовой базы, регламентирующей деятельность по поэтапному внедрению комплекса ГТО в образовательных организациях; организация работы по подготовке педагогических кадров и руководящих работников к поэтапному внедрению комплекса ГТО; обеспечение методического сервиса деятельности по управлению процессом и непосредственному внедрению комплекса ГТО;</w:t>
      </w:r>
      <w:proofErr w:type="gramEnd"/>
      <w:r w:rsidRPr="009A027B">
        <w:rPr>
          <w:rFonts w:ascii="Times New Roman" w:hAnsi="Times New Roman" w:cs="Times New Roman"/>
          <w:sz w:val="24"/>
          <w:szCs w:val="24"/>
        </w:rPr>
        <w:t xml:space="preserve"> организация мониторинга первоначального состояния, динамики и результатов поэтапного внедрения комплекса ГТО (здоровье обучающихся, ресурсное обеспечение, условия и результаты тестирования); создание системы информирования общественности о ходе поэтапного внедрения комплекса ГТО. </w:t>
      </w:r>
    </w:p>
    <w:p w:rsidR="009A027B" w:rsidRPr="009A027B" w:rsidRDefault="005828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27B">
        <w:rPr>
          <w:rFonts w:ascii="Times New Roman" w:hAnsi="Times New Roman" w:cs="Times New Roman"/>
          <w:b/>
          <w:i/>
          <w:sz w:val="24"/>
          <w:szCs w:val="24"/>
        </w:rPr>
        <w:t>3. Состав рабочей группы школы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 3.1.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еѐ работе на общественных началах.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3.2. Подготовку и организацию заседаний рабочей группы, а также решение текущих вопросов осуществляет секретарь рабочей группы.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3.4. Количественный и списочный состав рабочей группы определяется приказом отдела образования администрации района. </w:t>
      </w:r>
    </w:p>
    <w:p w:rsidR="009A027B" w:rsidRPr="009A027B" w:rsidRDefault="005828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27B">
        <w:rPr>
          <w:rFonts w:ascii="Times New Roman" w:hAnsi="Times New Roman" w:cs="Times New Roman"/>
          <w:b/>
          <w:i/>
          <w:sz w:val="24"/>
          <w:szCs w:val="24"/>
        </w:rPr>
        <w:t xml:space="preserve">4. Организация работы рабочей группы школы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lastRenderedPageBreak/>
        <w:t xml:space="preserve">4.1. Рабочая группа осуществляет свою деятельность в соответствии с планом работы.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4.2. Заседания рабочей группы проводятся по мере необходимости (не реже одного раза в квартал).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>4.3.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 4.4. Заседание рабочей группы считается правомочным, если на нем присутствует не менее половины членов состава рабочей группы</w:t>
      </w:r>
    </w:p>
    <w:p w:rsidR="00AC171A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>4</w:t>
      </w:r>
      <w:r w:rsidR="009A027B" w:rsidRPr="009A027B">
        <w:rPr>
          <w:rFonts w:ascii="Times New Roman" w:hAnsi="Times New Roman" w:cs="Times New Roman"/>
          <w:sz w:val="24"/>
          <w:szCs w:val="24"/>
        </w:rPr>
        <w:t>.</w:t>
      </w:r>
      <w:r w:rsidRPr="009A027B">
        <w:rPr>
          <w:rFonts w:ascii="Times New Roman" w:hAnsi="Times New Roman" w:cs="Times New Roman"/>
          <w:sz w:val="24"/>
          <w:szCs w:val="24"/>
        </w:rPr>
        <w:t>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58281D" w:rsidRPr="009A027B" w:rsidRDefault="0058281D">
      <w:pPr>
        <w:rPr>
          <w:rFonts w:ascii="Times New Roman" w:hAnsi="Times New Roman" w:cs="Times New Roman"/>
          <w:sz w:val="24"/>
          <w:szCs w:val="24"/>
        </w:rPr>
      </w:pPr>
    </w:p>
    <w:p w:rsidR="009A027B" w:rsidRPr="009A027B" w:rsidRDefault="005828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27B">
        <w:rPr>
          <w:rFonts w:ascii="Times New Roman" w:hAnsi="Times New Roman" w:cs="Times New Roman"/>
          <w:b/>
          <w:i/>
          <w:sz w:val="24"/>
          <w:szCs w:val="24"/>
        </w:rPr>
        <w:t>Состав рабочей группы по поэтапному внедрению Всероссийского физкультурно-спортивного комплекса «Готов к труду и обороне (ГТО)»</w:t>
      </w:r>
      <w:r w:rsidR="00CC71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6A0D15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1 </w:t>
      </w:r>
      <w:r w:rsidR="00986443">
        <w:rPr>
          <w:rFonts w:ascii="Times New Roman" w:hAnsi="Times New Roman" w:cs="Times New Roman"/>
          <w:sz w:val="24"/>
          <w:szCs w:val="24"/>
        </w:rPr>
        <w:t>Дмитриева Е.А.</w:t>
      </w:r>
      <w:r w:rsidR="006A0D15">
        <w:rPr>
          <w:rFonts w:ascii="Times New Roman" w:hAnsi="Times New Roman" w:cs="Times New Roman"/>
          <w:sz w:val="24"/>
          <w:szCs w:val="24"/>
        </w:rPr>
        <w:t xml:space="preserve"> – </w:t>
      </w:r>
      <w:r w:rsidR="00986443">
        <w:rPr>
          <w:rFonts w:ascii="Times New Roman" w:hAnsi="Times New Roman" w:cs="Times New Roman"/>
          <w:sz w:val="24"/>
          <w:szCs w:val="24"/>
        </w:rPr>
        <w:t>директор школы</w:t>
      </w:r>
      <w:r w:rsidRPr="009A0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986443">
        <w:rPr>
          <w:rFonts w:ascii="Times New Roman" w:hAnsi="Times New Roman" w:cs="Times New Roman"/>
          <w:sz w:val="24"/>
          <w:szCs w:val="24"/>
        </w:rPr>
        <w:t>Мошникова</w:t>
      </w:r>
      <w:proofErr w:type="spellEnd"/>
      <w:r w:rsidR="00986443">
        <w:rPr>
          <w:rFonts w:ascii="Times New Roman" w:hAnsi="Times New Roman" w:cs="Times New Roman"/>
          <w:sz w:val="24"/>
          <w:szCs w:val="24"/>
        </w:rPr>
        <w:t xml:space="preserve"> Л.Г.</w:t>
      </w:r>
      <w:r w:rsidR="006A0D15">
        <w:rPr>
          <w:rFonts w:ascii="Times New Roman" w:hAnsi="Times New Roman" w:cs="Times New Roman"/>
          <w:sz w:val="24"/>
          <w:szCs w:val="24"/>
        </w:rPr>
        <w:t xml:space="preserve"> – заместитель директора по</w:t>
      </w:r>
      <w:r w:rsidR="00986443">
        <w:rPr>
          <w:rFonts w:ascii="Times New Roman" w:hAnsi="Times New Roman" w:cs="Times New Roman"/>
          <w:sz w:val="24"/>
          <w:szCs w:val="24"/>
        </w:rPr>
        <w:t xml:space="preserve"> учебно-воспитательной работе</w:t>
      </w:r>
      <w:r w:rsidR="006A0D15">
        <w:rPr>
          <w:rFonts w:ascii="Times New Roman" w:hAnsi="Times New Roman" w:cs="Times New Roman"/>
          <w:sz w:val="24"/>
          <w:szCs w:val="24"/>
        </w:rPr>
        <w:t xml:space="preserve"> </w:t>
      </w:r>
      <w:r w:rsidR="006A0D15" w:rsidRPr="009A0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69" w:rsidRPr="009A027B" w:rsidRDefault="00B63469" w:rsidP="00B6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3.Штаюнда С.Н. – заместитель директора по воспитательной работе </w:t>
      </w:r>
      <w:r w:rsidRPr="009A0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7B" w:rsidRPr="009A027B" w:rsidRDefault="00B6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281D" w:rsidRPr="009A027B">
        <w:rPr>
          <w:rFonts w:ascii="Times New Roman" w:hAnsi="Times New Roman" w:cs="Times New Roman"/>
          <w:sz w:val="24"/>
          <w:szCs w:val="24"/>
        </w:rPr>
        <w:t xml:space="preserve"> </w:t>
      </w:r>
      <w:r w:rsidR="00986443">
        <w:rPr>
          <w:rFonts w:ascii="Times New Roman" w:hAnsi="Times New Roman" w:cs="Times New Roman"/>
          <w:sz w:val="24"/>
          <w:szCs w:val="24"/>
        </w:rPr>
        <w:t>Золотоверх Н.А.</w:t>
      </w:r>
      <w:r w:rsidR="006A0D15">
        <w:rPr>
          <w:rFonts w:ascii="Times New Roman" w:hAnsi="Times New Roman" w:cs="Times New Roman"/>
          <w:sz w:val="24"/>
          <w:szCs w:val="24"/>
        </w:rPr>
        <w:t xml:space="preserve"> - у</w:t>
      </w:r>
      <w:r w:rsidR="00986443">
        <w:rPr>
          <w:rFonts w:ascii="Times New Roman" w:hAnsi="Times New Roman" w:cs="Times New Roman"/>
          <w:sz w:val="24"/>
          <w:szCs w:val="24"/>
        </w:rPr>
        <w:t xml:space="preserve">читель физкультуры </w:t>
      </w:r>
      <w:r w:rsidR="006A0D15" w:rsidRPr="009A0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D15" w:rsidRDefault="00B6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8281D" w:rsidRPr="009A027B">
        <w:rPr>
          <w:rFonts w:ascii="Times New Roman" w:hAnsi="Times New Roman" w:cs="Times New Roman"/>
          <w:sz w:val="24"/>
          <w:szCs w:val="24"/>
        </w:rPr>
        <w:t xml:space="preserve"> </w:t>
      </w:r>
      <w:r w:rsidR="00986443">
        <w:rPr>
          <w:rFonts w:ascii="Times New Roman" w:hAnsi="Times New Roman" w:cs="Times New Roman"/>
          <w:sz w:val="24"/>
          <w:szCs w:val="24"/>
        </w:rPr>
        <w:t>Елисеева О.З.-</w:t>
      </w:r>
      <w:r w:rsidR="006A0D15">
        <w:rPr>
          <w:rFonts w:ascii="Times New Roman" w:hAnsi="Times New Roman" w:cs="Times New Roman"/>
          <w:sz w:val="24"/>
          <w:szCs w:val="24"/>
        </w:rPr>
        <w:t xml:space="preserve"> у</w:t>
      </w:r>
      <w:r w:rsidR="00986443">
        <w:rPr>
          <w:rFonts w:ascii="Times New Roman" w:hAnsi="Times New Roman" w:cs="Times New Roman"/>
          <w:sz w:val="24"/>
          <w:szCs w:val="24"/>
        </w:rPr>
        <w:t xml:space="preserve">читель </w:t>
      </w:r>
      <w:proofErr w:type="spellStart"/>
      <w:r w:rsidR="00986443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="009864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86443">
        <w:rPr>
          <w:rFonts w:ascii="Times New Roman" w:hAnsi="Times New Roman" w:cs="Times New Roman"/>
          <w:sz w:val="24"/>
          <w:szCs w:val="24"/>
        </w:rPr>
        <w:t>лассов</w:t>
      </w:r>
      <w:proofErr w:type="spellEnd"/>
      <w:r w:rsidR="006A0D15">
        <w:rPr>
          <w:rFonts w:ascii="Times New Roman" w:hAnsi="Times New Roman" w:cs="Times New Roman"/>
          <w:sz w:val="24"/>
          <w:szCs w:val="24"/>
        </w:rPr>
        <w:t xml:space="preserve"> </w:t>
      </w:r>
      <w:r w:rsidR="006A0D15" w:rsidRPr="009A02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0D15" w:rsidSect="0058281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81D"/>
    <w:rsid w:val="003B4F78"/>
    <w:rsid w:val="005470BC"/>
    <w:rsid w:val="0058281D"/>
    <w:rsid w:val="006A0D15"/>
    <w:rsid w:val="00775F22"/>
    <w:rsid w:val="00986443"/>
    <w:rsid w:val="009A027B"/>
    <w:rsid w:val="00AC171A"/>
    <w:rsid w:val="00B63469"/>
    <w:rsid w:val="00BD3FF6"/>
    <w:rsid w:val="00CC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3F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3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5</cp:revision>
  <cp:lastPrinted>2017-03-20T15:52:00Z</cp:lastPrinted>
  <dcterms:created xsi:type="dcterms:W3CDTF">2017-03-20T15:18:00Z</dcterms:created>
  <dcterms:modified xsi:type="dcterms:W3CDTF">2017-10-31T21:00:00Z</dcterms:modified>
</cp:coreProperties>
</file>