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D" w:rsidRPr="002D0C05" w:rsidRDefault="00A7597D" w:rsidP="002D0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Профессиональный стандарт педагога: что надо знать?</w:t>
      </w:r>
    </w:p>
    <w:p w:rsidR="002D0C05" w:rsidRDefault="002D0C05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Профессиональные стандарты в образовании действуют с 1 января 2017 года, но до сих пор у учителей и руководителей остается множество вопросов.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Онлайн-школа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Фоксфорд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 проводит курсы повышения квалификации и профессиональной переподготовки педагогов и знает обо всех изменениях в профильных законах. В этом обзоре, подготовленном нашими юристами, мы отвечаем на главные вопросы о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профстандартах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Вообще, что такое профессиональный стандарт?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официальным языком, профессиональные стандарты — документы нового типа, системно представляющие актуальную информацию о требованиях к квалификациям, необходимым для выполнения трудовой деятельности.</w: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Тогда что же такое профессиональный стандарт педагога?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переводить с языка чиновников на русский, то профессиональный стандарт педагога - это документ, в котором указано, что должен уметь, зна</w:t>
      </w:r>
      <w:r w:rsid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 применять в работе </w:t>
      </w:r>
      <w:proofErr w:type="spellStart"/>
      <w:r w:rsid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</w:t>
      </w:r>
      <w:proofErr w:type="spellEnd"/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один стандарт на всех работников образования? Например, профессиональный стандарт педагог-воспитатель-учитель?</w: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это разные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профстандарты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они максимально ориентированы на конкретную трудовую функцию.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Зачем нужны </w:t>
      </w:r>
      <w:proofErr w:type="spellStart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профстандарты</w:t>
      </w:r>
      <w:proofErr w:type="spellEnd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="002D0C05">
        <w:rPr>
          <w:noProof/>
        </w:rPr>
        <w:pict>
          <v:shape id="_x0000_s1048" type="#_x0000_t75" alt="" style="position:absolute;margin-left:0;margin-top:-.45pt;width:15pt;height:15pt;z-index:251660288;mso-position-horizontal:left;mso-position-horizontal-relative:text;mso-position-vertical-relative:text">
            <w10:wrap type="square" side="right"/>
          </v:shape>
        </w:pic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требования к квалификациям представлены в Едином квалификационном справочнике должностей руководителей, специалистов и служащих (ЕКСД). Несмотря на </w:t>
      </w:r>
      <w:proofErr w:type="gram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ЕКСД работников образования был утвержден в 2010 году, он уже устарел, в том числе в связи с принятием нового Федерального закона «Об образовании в Российской Федерации».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Профстандарты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образовании, в отличие от ЕКСД, содержат системное описание трудовых функций и являются приоритетным документом для формирования кадровой политики. Они отражают трудовые функции педагога и уровень квалификации (квалификационные требования к учителю).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профессиональные стандарты в образовании вступают в силу?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0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уже действуют 5 профессиональных стандартов в образовании. Да, действуют!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Несмотря на заявления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Минтруда о возможном переносе сроков, введение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 произошло 1 января 2017 года. Приказы о переносе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прошли регистрацию в Минюсте, соответственно, не имеют силы.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сейчас разрабатываются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профстандарты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педагогов-библиотекарей, педагогов-дефектологов и руководителей образовательных организаций любых уровней, которые уже прошли общественное обсуждение и, скорее всего, будут внедрены в 2018–2019 гг.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1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Где можно найти актуальный текст </w:t>
      </w:r>
      <w:proofErr w:type="spellStart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профстандарта</w:t>
      </w:r>
      <w:proofErr w:type="spellEnd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педагога?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2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6" w:tgtFrame="_blank" w:history="1">
        <w:r w:rsidRPr="002D0C05">
          <w:rPr>
            <w:rFonts w:ascii="Times New Roman" w:eastAsia="Times New Roman" w:hAnsi="Times New Roman" w:cs="Times New Roman"/>
            <w:color w:val="518DB7"/>
            <w:sz w:val="24"/>
            <w:szCs w:val="24"/>
            <w:lang w:eastAsia="ru-RU"/>
          </w:rPr>
          <w:t>реестре</w:t>
        </w:r>
      </w:hyperlink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профессиональных стандартов Министерства труда и социальной защиты, а также на официальных сайтах Минтруда и Минюста:</w:t>
      </w:r>
    </w:p>
    <w:p w:rsidR="00A7597D" w:rsidRPr="002D0C05" w:rsidRDefault="00A7597D" w:rsidP="002D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дошкольного образования,  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воспитателя,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- это все стандарт педагога (педагогическая деятельность в сфере 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дошкольного, начального общего, основного общего, среднего общего образования) (воспитатель, учитель) - </w:t>
      </w:r>
      <w:proofErr w:type="spellStart"/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"http://www.rosmintrud.ru/docs/mintrud/orders/129" \t "_blank" </w:instrTex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D0C05">
        <w:rPr>
          <w:rFonts w:ascii="Times New Roman" w:eastAsia="Times New Roman" w:hAnsi="Times New Roman" w:cs="Times New Roman"/>
          <w:color w:val="518DB7"/>
          <w:sz w:val="24"/>
          <w:szCs w:val="24"/>
          <w:lang w:eastAsia="ru-RU"/>
        </w:rPr>
        <w:t>приказ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Минтруда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18.10.2013 N 544н;</w:t>
      </w:r>
    </w:p>
    <w:p w:rsidR="00A7597D" w:rsidRPr="002D0C05" w:rsidRDefault="00A7597D" w:rsidP="002D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педагог-психолог (психолог в сфере образования) - </w:t>
      </w:r>
      <w:hyperlink r:id="rId7" w:tgtFrame="_blank" w:history="1">
        <w:r w:rsidRPr="002D0C05">
          <w:rPr>
            <w:rFonts w:ascii="Times New Roman" w:eastAsia="Times New Roman" w:hAnsi="Times New Roman" w:cs="Times New Roman"/>
            <w:color w:val="518DB7"/>
            <w:sz w:val="24"/>
            <w:szCs w:val="24"/>
            <w:lang w:eastAsia="ru-RU"/>
          </w:rPr>
          <w:t>приказ</w:t>
        </w:r>
      </w:hyperlink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24.07.2015 N 514н;</w:t>
      </w:r>
    </w:p>
    <w:p w:rsidR="00A7597D" w:rsidRPr="002D0C05" w:rsidRDefault="00A7597D" w:rsidP="002D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дополнительного образования детей и взрослых - </w:t>
      </w:r>
      <w:hyperlink r:id="rId8" w:tgtFrame="_blank" w:history="1">
        <w:r w:rsidRPr="002D0C05">
          <w:rPr>
            <w:rFonts w:ascii="Times New Roman" w:eastAsia="Times New Roman" w:hAnsi="Times New Roman" w:cs="Times New Roman"/>
            <w:color w:val="518DB7"/>
            <w:sz w:val="24"/>
            <w:szCs w:val="24"/>
            <w:lang w:eastAsia="ru-RU"/>
          </w:rPr>
          <w:t>приказ</w:t>
        </w:r>
      </w:hyperlink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08.09.2015 N 613н;</w:t>
      </w:r>
    </w:p>
    <w:p w:rsidR="00A7597D" w:rsidRPr="002D0C05" w:rsidRDefault="00A7597D" w:rsidP="002D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профессионального обучения, профессионального образования и дополнительного профессионального образования - </w:t>
      </w:r>
      <w:hyperlink r:id="rId9" w:tgtFrame="_blank" w:history="1">
        <w:r w:rsidRPr="002D0C05">
          <w:rPr>
            <w:rFonts w:ascii="Times New Roman" w:eastAsia="Times New Roman" w:hAnsi="Times New Roman" w:cs="Times New Roman"/>
            <w:color w:val="518DB7"/>
            <w:sz w:val="24"/>
            <w:szCs w:val="24"/>
            <w:lang w:eastAsia="ru-RU"/>
          </w:rPr>
          <w:t>приказ</w:t>
        </w:r>
      </w:hyperlink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08.09.2015 N 608н;</w:t>
      </w:r>
    </w:p>
    <w:p w:rsidR="00A7597D" w:rsidRPr="002D0C05" w:rsidRDefault="00A7597D" w:rsidP="002D0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области воспитания - </w:t>
      </w:r>
      <w:hyperlink r:id="rId10" w:tgtFrame="_blank" w:history="1">
        <w:r w:rsidRPr="002D0C05">
          <w:rPr>
            <w:rFonts w:ascii="Times New Roman" w:eastAsia="Times New Roman" w:hAnsi="Times New Roman" w:cs="Times New Roman"/>
            <w:color w:val="518DB7"/>
            <w:sz w:val="24"/>
            <w:szCs w:val="24"/>
            <w:lang w:eastAsia="ru-RU"/>
          </w:rPr>
          <w:t>приказ</w:t>
        </w:r>
      </w:hyperlink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10.01.2017 N 10н.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3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профстандарты</w:t>
      </w:r>
      <w:proofErr w:type="spellEnd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отразятся на учителях и воспитателях?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4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Профстандарты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структурируют требования к педагогу:</w:t>
      </w:r>
    </w:p>
    <w:p w:rsidR="00A7597D" w:rsidRPr="002D0C05" w:rsidRDefault="00A7597D" w:rsidP="002D0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образования: “</w:t>
      </w:r>
      <w:r w:rsidRPr="002D0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должен иметь высшее образование или среднее профобразование в рамках укрупненных групп направлений подготовки "Образование и педагогические науки" или в области, соответствующей преподаваемому предмету. В последнем случае не требуется последующая профессиональная переподготовка по профилю педагогической деятельности. Либо учитель может иметь любое высшее образование или среднее профобразование и получить дополнительное профобразование по направлению деятельности в образовательной организации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(приказ Минтруда от 5 августа 2016 г. №422н).</w:t>
      </w:r>
    </w:p>
    <w:p w:rsidR="00A7597D" w:rsidRPr="002D0C05" w:rsidRDefault="00A7597D" w:rsidP="002D0C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деятельности, которая раньше фиксировалась в положениях о стимулировании и дополнительно поощрялась, теперь является обязательной трудовой функцией педагога и должна оплачиваться из оклада. Теперь преподаватель обязан владеть такими компетенциями, как работа с одарёнными и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с теми, для кого русский язык не является родным, компетенциями в области инклюзивного образования. Педагог должен уметь взаимодействовать с другими специалистами: психологами, дефектологами, социальными работникам, а также обладать </w:t>
      </w:r>
      <w:proofErr w:type="spellStart"/>
      <w:proofErr w:type="gram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ИКТ-навыками</w:t>
      </w:r>
      <w:proofErr w:type="spellEnd"/>
      <w:proofErr w:type="gram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важным стало непрерывное профессиональное развитие педагога.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5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как повлияют </w:t>
      </w:r>
      <w:proofErr w:type="spellStart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профстандарты</w:t>
      </w:r>
      <w:proofErr w:type="spellEnd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работу школ?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6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Изменяются обязанности работодателя. В частности, должны быть изменены локальные нормативные акты:</w:t>
      </w:r>
    </w:p>
    <w:p w:rsidR="00A7597D" w:rsidRPr="002D0C05" w:rsidRDefault="00A7597D" w:rsidP="002D0C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обучении, созданы должностные инструкции с учетом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трудовые договоры, положение о премировании (в связи с изменением трудовых функций педагога, появлением у него среди обязательных функций тех, за которые ранее предполагались стимулирующие выплаты);</w:t>
      </w:r>
    </w:p>
    <w:p w:rsidR="00A7597D" w:rsidRPr="002D0C05" w:rsidRDefault="00A7597D" w:rsidP="002D0C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 (в связи с требованиями к квалификациям педагогов-предметников, педагогов начальной школы).</w: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местные органы образования должны внести изменения в Положение об аттестации педагогических работников (в связи с вступлением в силу ФЗ «О независимой оценке квалификации» и необходимостью проводить аттестацию в соответствии с требованиями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Постановление Правительства РФ от 27 июня 2016 года №584 устанавливает особенности применения профессиональных стандартов в государственных и муниципальных организациях. Устанавливается переходный период, в который необходимо составить план по применению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организации. К 1 января 2020 года в каждой школе 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надо реализовать все необходимые мероприятия, в том числе обучить кадровый состав и внести изменения в локальные нормативные акты.</w: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же теперь проходит аттестация учителей и аттестация педагогических работников?</w: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новому ФЗ проверять, насколько соискатель соответствует положениям </w:t>
      </w:r>
      <w:proofErr w:type="spellStart"/>
      <w:r w:rsidRPr="002D0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профстандарта</w:t>
      </w:r>
      <w:proofErr w:type="spellEnd"/>
      <w:r w:rsidRPr="002D0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поможет независимая оценка квалификации. Она проводится в форме профессионального экзамена центром оценки квалификаций. Пока конкретики нет, скорее всего, оценка квалификации учителя не будет проводиться до конца переходного периода (т.е. до конца 2019 года).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7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мне понять, соответствую ли я </w:t>
      </w:r>
      <w:proofErr w:type="spellStart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профстандарту</w:t>
      </w:r>
      <w:proofErr w:type="spellEnd"/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A7597D" w:rsidRPr="002D0C05" w:rsidRDefault="00A7597D" w:rsidP="002D0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проведённому нами опросу 83% педагогов работают в школе 10 и более лет. Многие из них получали образование давно, без учёта современных педагогических методик и навыков, которые требуют федеральные государственные образовательные стандарты и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педагога. Мы живём в меняющемся мире, поэтому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</w:t>
      </w:r>
      <w:proofErr w:type="gram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профессиональное образование педагогических работников не реже одного раза в три года.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сожалению, даже нынешние выпускники педвузов крайне редко получают современные знания по педагогике.</w:t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 - если Вы:</w:t>
      </w:r>
    </w:p>
    <w:p w:rsidR="00A7597D" w:rsidRPr="002D0C05" w:rsidRDefault="00A7597D" w:rsidP="002D0C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проходили курсы повышения квалификации по работе с одарёнными, иноязычными и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детьми;</w:t>
      </w:r>
    </w:p>
    <w:p w:rsidR="00A7597D" w:rsidRPr="002D0C05" w:rsidRDefault="00A7597D" w:rsidP="002D0C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проходили курсы по работе в инклюзивном классе, где наряду с “обычными” детьми учатся и те, у кого есть особые потребности, включая ОВЗ;</w:t>
      </w:r>
    </w:p>
    <w:p w:rsidR="00A7597D" w:rsidRPr="002D0C05" w:rsidRDefault="00A7597D" w:rsidP="002D0C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умеете взаимодействовать с психологами, дефектологами и соцработниками и не имеете таких знаний;</w:t>
      </w:r>
    </w:p>
    <w:p w:rsidR="00A7597D" w:rsidRPr="002D0C05" w:rsidRDefault="00A7597D" w:rsidP="002D0C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дружите с современными информационными технологиями</w: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Вы, скорее всего, не соответствуете требованиям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Вам необходимо пройти соответствующее обучение.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8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я могу пройти обучение?</w: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9" type="#_x0000_t75" alt="" style="width:15pt;height:15pt"/>
        </w:pict>
      </w:r>
    </w:p>
    <w:p w:rsidR="00A7597D" w:rsidRPr="002D0C05" w:rsidRDefault="00A7597D" w:rsidP="002D0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курсах «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Фоксфорда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Они позволяют вам без отрыва от работы, в удобном для себя режиме:</w:t>
      </w:r>
    </w:p>
    <w:p w:rsidR="00A7597D" w:rsidRPr="002D0C05" w:rsidRDefault="00A7597D" w:rsidP="002D0C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актуальные педагогические техники и методики от ведущих специалистов;</w:t>
      </w:r>
    </w:p>
    <w:p w:rsidR="00A7597D" w:rsidRPr="002D0C05" w:rsidRDefault="00A7597D" w:rsidP="002D0C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необходимые компетенции, требуемые ФГОС и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профстандартом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(навыки по работе с детьми с ОВЗ, знание 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проектной и исследовательской деятельности, </w:t>
      </w:r>
      <w:proofErr w:type="spellStart"/>
      <w:proofErr w:type="gram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знание психологии ребёнка, навыки оказания первой помощи);</w:t>
      </w:r>
    </w:p>
    <w:p w:rsidR="00A7597D" w:rsidRPr="002D0C05" w:rsidRDefault="00A7597D" w:rsidP="002D0C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образовательными технологиями (</w:t>
      </w:r>
      <w:proofErr w:type="spellStart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коучинговые</w:t>
      </w:r>
      <w:proofErr w:type="spellEnd"/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методики, повышающие вовлеченность и мотивацию учащихся);</w:t>
      </w:r>
    </w:p>
    <w:p w:rsidR="00A7597D" w:rsidRPr="002D0C05" w:rsidRDefault="00A7597D" w:rsidP="002D0C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сложные темы, с которыми испытывают трудности учащиеся при подготовке к экзаменам и олимпиадам.</w:t>
      </w:r>
    </w:p>
    <w:p w:rsidR="00A7597D" w:rsidRPr="002D0C05" w:rsidRDefault="00A7597D" w:rsidP="002D0C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больше о том, чему и когда Вам необходимо научиться! Учитель — на </w:t>
      </w:r>
      <w:proofErr w:type="spellStart"/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"https://foxford.ru/library/teacher?discipline_id=28" </w:instrTex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D0C05">
        <w:rPr>
          <w:rFonts w:ascii="Times New Roman" w:eastAsia="Times New Roman" w:hAnsi="Times New Roman" w:cs="Times New Roman"/>
          <w:color w:val="518DB7"/>
          <w:sz w:val="24"/>
          <w:szCs w:val="24"/>
          <w:lang w:eastAsia="ru-RU"/>
        </w:rPr>
        <w:t>foxford.ru</w:t>
      </w:r>
      <w:proofErr w:type="spellEnd"/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— на </w:t>
      </w:r>
      <w:proofErr w:type="spellStart"/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"https://prof.foxford.ru/?" \t "_blank" </w:instrText>
      </w:r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D0C05">
        <w:rPr>
          <w:rFonts w:ascii="Times New Roman" w:eastAsia="Times New Roman" w:hAnsi="Times New Roman" w:cs="Times New Roman"/>
          <w:color w:val="518DB7"/>
          <w:sz w:val="24"/>
          <w:szCs w:val="24"/>
          <w:lang w:eastAsia="ru-RU"/>
        </w:rPr>
        <w:t>prof.foxford.ru</w:t>
      </w:r>
      <w:proofErr w:type="spellEnd"/>
      <w:r w:rsidR="00606612" w:rsidRPr="002D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C1053" w:rsidRPr="002D0C05" w:rsidRDefault="00DC1053" w:rsidP="002D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1053" w:rsidRPr="002D0C05" w:rsidSect="00DC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DA0"/>
    <w:multiLevelType w:val="multilevel"/>
    <w:tmpl w:val="D5E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11FD"/>
    <w:multiLevelType w:val="multilevel"/>
    <w:tmpl w:val="987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27845"/>
    <w:multiLevelType w:val="multilevel"/>
    <w:tmpl w:val="90B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934B0"/>
    <w:multiLevelType w:val="multilevel"/>
    <w:tmpl w:val="1D6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E7659"/>
    <w:multiLevelType w:val="multilevel"/>
    <w:tmpl w:val="141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7D"/>
    <w:rsid w:val="002D0C05"/>
    <w:rsid w:val="00606612"/>
    <w:rsid w:val="00A7597D"/>
    <w:rsid w:val="00D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97D"/>
    <w:rPr>
      <w:color w:val="0000FF"/>
      <w:u w:val="single"/>
    </w:rPr>
  </w:style>
  <w:style w:type="character" w:styleId="a4">
    <w:name w:val="Emphasis"/>
    <w:basedOn w:val="a0"/>
    <w:uiPriority w:val="20"/>
    <w:qFormat/>
    <w:rsid w:val="00A759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700">
          <w:marLeft w:val="-3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028">
          <w:marLeft w:val="0"/>
          <w:marRight w:val="0"/>
          <w:marTop w:val="43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119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7450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9296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4243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6631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27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7585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8410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39925">
          <w:marLeft w:val="-4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4614">
          <w:marLeft w:val="-4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957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00212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86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448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93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0668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7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1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030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0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2034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70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9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884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7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4280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1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393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13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27116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3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94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068">
              <w:marLeft w:val="-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9726">
              <w:marLeft w:val="-4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60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consultant.ru/documents/16265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just.consultant.ru/documents/158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xford.ru/I/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just.consultant.ru/documents/22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just.consultant.ru/documents/16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26E6-208D-4145-B255-32D3133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2017-11-27T17:43:00Z</cp:lastPrinted>
  <dcterms:created xsi:type="dcterms:W3CDTF">2017-11-27T15:44:00Z</dcterms:created>
  <dcterms:modified xsi:type="dcterms:W3CDTF">2017-11-27T17:44:00Z</dcterms:modified>
</cp:coreProperties>
</file>